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44E60" w14:textId="77777777" w:rsidR="00FE7ED0" w:rsidRDefault="00F002DD" w:rsidP="00FE7ED0">
      <w:pPr>
        <w:rPr>
          <w:sz w:val="24"/>
        </w:rPr>
      </w:pPr>
      <w:r>
        <w:rPr>
          <w:b/>
          <w:noProof/>
          <w:sz w:val="28"/>
          <w:szCs w:val="28"/>
          <w:lang w:eastAsia="en-GB"/>
        </w:rPr>
        <w:drawing>
          <wp:anchor distT="0" distB="0" distL="114300" distR="114300" simplePos="0" relativeHeight="251657728" behindDoc="1" locked="0" layoutInCell="1" allowOverlap="1" wp14:anchorId="5214F01F" wp14:editId="084CB7DF">
            <wp:simplePos x="0" y="0"/>
            <wp:positionH relativeFrom="column">
              <wp:posOffset>-601980</wp:posOffset>
            </wp:positionH>
            <wp:positionV relativeFrom="paragraph">
              <wp:posOffset>-419100</wp:posOffset>
            </wp:positionV>
            <wp:extent cx="1238250" cy="142875"/>
            <wp:effectExtent l="0" t="0" r="6350" b="9525"/>
            <wp:wrapTight wrapText="bothSides">
              <wp:wrapPolygon edited="0">
                <wp:start x="0" y="0"/>
                <wp:lineTo x="0" y="19200"/>
                <wp:lineTo x="21268" y="19200"/>
                <wp:lineTo x="21268" y="3840"/>
                <wp:lineTo x="20382" y="0"/>
                <wp:lineTo x="0" y="0"/>
              </wp:wrapPolygon>
            </wp:wrapTight>
            <wp:docPr id="1" name="Picture 2" descr="BT Wholesale Log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T Wholesale Logo Whit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0" cy="142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3F6DB4" w14:textId="77777777" w:rsidR="00FE7ED0" w:rsidRDefault="00FE7ED0" w:rsidP="00FE7ED0">
      <w:pPr>
        <w:rPr>
          <w:b/>
          <w:sz w:val="28"/>
          <w:szCs w:val="28"/>
        </w:rPr>
      </w:pPr>
    </w:p>
    <w:p w14:paraId="6D604809" w14:textId="77777777" w:rsidR="00FE7ED0" w:rsidRPr="003D08F9" w:rsidRDefault="00B50ACB" w:rsidP="00FE7ED0">
      <w:pPr>
        <w:rPr>
          <w:sz w:val="24"/>
        </w:rPr>
      </w:pPr>
      <w:r>
        <w:rPr>
          <w:sz w:val="28"/>
          <w:szCs w:val="28"/>
        </w:rPr>
        <w:t>[</w:t>
      </w:r>
      <w:r w:rsidR="003D08F9">
        <w:rPr>
          <w:sz w:val="28"/>
          <w:szCs w:val="28"/>
        </w:rPr>
        <w:t>COMPANY</w:t>
      </w:r>
      <w:r>
        <w:rPr>
          <w:sz w:val="28"/>
          <w:szCs w:val="28"/>
        </w:rPr>
        <w:t xml:space="preserve"> NAME]</w:t>
      </w:r>
      <w:r w:rsidR="00FE7ED0" w:rsidRPr="00A57AE4">
        <w:rPr>
          <w:sz w:val="28"/>
          <w:szCs w:val="28"/>
        </w:rPr>
        <w:br/>
      </w:r>
    </w:p>
    <w:p w14:paraId="21B88392" w14:textId="77777777" w:rsidR="00FE7ED0" w:rsidRPr="00A57AE4" w:rsidRDefault="00FE7ED0" w:rsidP="00FE7ED0">
      <w:pPr>
        <w:rPr>
          <w:color w:val="auto"/>
        </w:rPr>
      </w:pPr>
    </w:p>
    <w:p w14:paraId="3E9C4D15" w14:textId="77777777" w:rsidR="003D08F9" w:rsidRPr="00A452D3" w:rsidRDefault="003D08F9" w:rsidP="003D08F9">
      <w:pPr>
        <w:outlineLvl w:val="0"/>
        <w:rPr>
          <w:rFonts w:cs="Times New Roman"/>
          <w:b/>
          <w:sz w:val="36"/>
          <w:szCs w:val="36"/>
        </w:rPr>
      </w:pPr>
      <w:r>
        <w:rPr>
          <w:rFonts w:cs="Times New Roman"/>
          <w:b/>
          <w:sz w:val="36"/>
          <w:szCs w:val="36"/>
        </w:rPr>
        <w:t>[COMPANY NAME / PRODUCT NAME]</w:t>
      </w:r>
    </w:p>
    <w:p w14:paraId="0D45FEB1" w14:textId="77777777" w:rsidR="003D08F9" w:rsidRDefault="003D08F9" w:rsidP="00FE7ED0">
      <w:pPr>
        <w:rPr>
          <w:b/>
          <w:color w:val="000000"/>
          <w:sz w:val="22"/>
        </w:rPr>
      </w:pPr>
    </w:p>
    <w:p w14:paraId="51487A88" w14:textId="77777777" w:rsidR="003D08F9" w:rsidRPr="003D08F9" w:rsidRDefault="002D5CD9" w:rsidP="003D08F9">
      <w:pPr>
        <w:outlineLvl w:val="0"/>
        <w:rPr>
          <w:b/>
          <w:sz w:val="22"/>
          <w:szCs w:val="22"/>
        </w:rPr>
      </w:pPr>
      <w:r>
        <w:rPr>
          <w:b/>
          <w:sz w:val="22"/>
          <w:szCs w:val="22"/>
        </w:rPr>
        <w:t>OVERCOMING CONTACT CENTRE CHALLENGES</w:t>
      </w:r>
      <w:r w:rsidR="00527F3C">
        <w:rPr>
          <w:b/>
          <w:sz w:val="22"/>
          <w:szCs w:val="22"/>
        </w:rPr>
        <w:t xml:space="preserve"> WITH CLOUD INNOVATION</w:t>
      </w:r>
    </w:p>
    <w:p w14:paraId="64919004" w14:textId="77777777" w:rsidR="00FE7ED0" w:rsidRPr="009A5729" w:rsidRDefault="00FE7ED0" w:rsidP="00FE7ED0">
      <w:pPr>
        <w:rPr>
          <w:color w:val="000000"/>
          <w:sz w:val="22"/>
        </w:rPr>
      </w:pPr>
    </w:p>
    <w:p w14:paraId="3F4ED6C6" w14:textId="77777777" w:rsidR="00527F3C" w:rsidRPr="00637B69" w:rsidRDefault="00527F3C" w:rsidP="00527F3C">
      <w:pPr>
        <w:spacing w:before="120"/>
        <w:rPr>
          <w:sz w:val="22"/>
          <w:szCs w:val="22"/>
        </w:rPr>
      </w:pPr>
      <w:r w:rsidRPr="00637B69">
        <w:rPr>
          <w:sz w:val="22"/>
          <w:szCs w:val="22"/>
        </w:rPr>
        <w:t xml:space="preserve">Your contact centre is critical to your business success. As your customer service expectations increase, so does your need for innovative technology solutions. Solutions which deliver greater operational flexibility, provide real time control and reduce your costs. </w:t>
      </w:r>
    </w:p>
    <w:p w14:paraId="4E92444B" w14:textId="77777777" w:rsidR="00527F3C" w:rsidRPr="00637B69" w:rsidRDefault="00527F3C" w:rsidP="00527F3C">
      <w:pPr>
        <w:spacing w:before="120"/>
        <w:rPr>
          <w:sz w:val="22"/>
          <w:szCs w:val="22"/>
        </w:rPr>
      </w:pPr>
    </w:p>
    <w:p w14:paraId="5C52CD55" w14:textId="224888A2" w:rsidR="00FE7ED0" w:rsidRPr="00527F3C" w:rsidRDefault="00527F3C" w:rsidP="00FE7ED0">
      <w:pPr>
        <w:rPr>
          <w:sz w:val="22"/>
          <w:szCs w:val="22"/>
        </w:rPr>
      </w:pPr>
      <w:r w:rsidRPr="00637B69">
        <w:rPr>
          <w:sz w:val="22"/>
          <w:szCs w:val="22"/>
        </w:rPr>
        <w:t>This is where [Product Name] comes in. [Product Name] blends advanced cloud contact centre i</w:t>
      </w:r>
      <w:r w:rsidR="00862C48">
        <w:rPr>
          <w:sz w:val="22"/>
          <w:szCs w:val="22"/>
        </w:rPr>
        <w:t xml:space="preserve">nnovation and features with </w:t>
      </w:r>
      <w:r w:rsidRPr="00637B69">
        <w:rPr>
          <w:sz w:val="22"/>
          <w:szCs w:val="22"/>
        </w:rPr>
        <w:t xml:space="preserve">resilience and scalability </w:t>
      </w:r>
      <w:r w:rsidR="00862C48">
        <w:rPr>
          <w:sz w:val="22"/>
          <w:szCs w:val="22"/>
        </w:rPr>
        <w:t xml:space="preserve">which is linked to </w:t>
      </w:r>
      <w:r w:rsidRPr="00637B69">
        <w:rPr>
          <w:sz w:val="22"/>
          <w:szCs w:val="22"/>
        </w:rPr>
        <w:t xml:space="preserve"> BT’s core network; giving you flexibility and peace of mind. With advanced features, no capex and a single integrated, highly competitive licence price, [Product Name] is perfect for any contact centre with 20-250 seats.</w:t>
      </w:r>
    </w:p>
    <w:p w14:paraId="6F9C18C8" w14:textId="77777777" w:rsidR="00FE7ED0" w:rsidRDefault="00FE7ED0" w:rsidP="00FE7ED0">
      <w:pPr>
        <w:rPr>
          <w:rFonts w:eastAsia="Arial"/>
          <w:color w:val="000000"/>
          <w:sz w:val="22"/>
          <w:lang w:eastAsia="en-GB"/>
        </w:rPr>
      </w:pPr>
    </w:p>
    <w:p w14:paraId="526FA7DE" w14:textId="77777777" w:rsidR="00C8565B" w:rsidRPr="00962155" w:rsidRDefault="00C8565B" w:rsidP="00C8565B">
      <w:pPr>
        <w:outlineLvl w:val="0"/>
        <w:rPr>
          <w:b/>
          <w:sz w:val="28"/>
          <w:szCs w:val="28"/>
        </w:rPr>
      </w:pPr>
      <w:r>
        <w:rPr>
          <w:b/>
          <w:sz w:val="28"/>
          <w:szCs w:val="28"/>
        </w:rPr>
        <w:t>[PRODUCT NAME]</w:t>
      </w:r>
    </w:p>
    <w:p w14:paraId="2087C931" w14:textId="77777777" w:rsidR="00C8565B" w:rsidRPr="00962155" w:rsidRDefault="00C8565B" w:rsidP="00C8565B"/>
    <w:p w14:paraId="143E129A" w14:textId="77777777" w:rsidR="00527F3C" w:rsidRPr="00637B69" w:rsidRDefault="00527F3C" w:rsidP="00527F3C">
      <w:pPr>
        <w:rPr>
          <w:sz w:val="22"/>
          <w:szCs w:val="22"/>
        </w:rPr>
      </w:pPr>
      <w:r w:rsidRPr="00637B69">
        <w:rPr>
          <w:sz w:val="22"/>
          <w:szCs w:val="22"/>
        </w:rPr>
        <w:t xml:space="preserve">[Product Name] can meet every one of your contact centre challenges and gives you the chance to take advantage of a commercially attractive, truly innovative, outbound or blended multi-channel, cloud-hosted service. </w:t>
      </w:r>
    </w:p>
    <w:p w14:paraId="2C5C6175" w14:textId="77777777" w:rsidR="002D5CD9" w:rsidRPr="00FC4646" w:rsidRDefault="002D5CD9" w:rsidP="002D5CD9">
      <w:pPr>
        <w:rPr>
          <w:sz w:val="22"/>
          <w:szCs w:val="22"/>
        </w:rPr>
      </w:pPr>
    </w:p>
    <w:p w14:paraId="6F13923A" w14:textId="77777777" w:rsidR="00527F3C" w:rsidRPr="00637B69" w:rsidRDefault="00527F3C" w:rsidP="00527F3C">
      <w:pPr>
        <w:rPr>
          <w:sz w:val="22"/>
          <w:szCs w:val="22"/>
        </w:rPr>
      </w:pPr>
      <w:r w:rsidRPr="00637B69">
        <w:rPr>
          <w:b/>
          <w:sz w:val="22"/>
          <w:szCs w:val="22"/>
        </w:rPr>
        <w:t xml:space="preserve">Cutting-edge contact centre capabilities. </w:t>
      </w:r>
      <w:r w:rsidRPr="00637B69">
        <w:rPr>
          <w:sz w:val="22"/>
          <w:szCs w:val="22"/>
        </w:rPr>
        <w:t xml:space="preserve">You’ll be able to deliver an outstanding customer experience as you’ll benefit from a range of advanced inbound and outbound capabilities such as sophisticated self-serve IVR, advanced call queuing, call recording, screen popping, scripting, real time wallboards and much more. </w:t>
      </w:r>
    </w:p>
    <w:p w14:paraId="5CDDBB45" w14:textId="77777777" w:rsidR="00527F3C" w:rsidRPr="00637B69" w:rsidRDefault="00527F3C" w:rsidP="00527F3C">
      <w:pPr>
        <w:rPr>
          <w:sz w:val="22"/>
          <w:szCs w:val="22"/>
        </w:rPr>
      </w:pPr>
    </w:p>
    <w:p w14:paraId="41663E2D" w14:textId="77777777" w:rsidR="00527F3C" w:rsidRPr="00637B69" w:rsidRDefault="00527F3C" w:rsidP="00527F3C">
      <w:pPr>
        <w:rPr>
          <w:sz w:val="22"/>
          <w:szCs w:val="22"/>
        </w:rPr>
      </w:pPr>
      <w:r w:rsidRPr="00637B69">
        <w:rPr>
          <w:b/>
          <w:sz w:val="22"/>
          <w:szCs w:val="22"/>
        </w:rPr>
        <w:t>Operational flexibility.</w:t>
      </w:r>
      <w:r w:rsidRPr="00637B69">
        <w:rPr>
          <w:sz w:val="22"/>
          <w:szCs w:val="22"/>
        </w:rPr>
        <w:t xml:space="preserve"> With greater operational flexibility, your agents will be able to access [Product Name] from any location, be it head office, home, central contact centre or remote working. All you need is a PC, phone and data connection. </w:t>
      </w:r>
    </w:p>
    <w:p w14:paraId="0A6C24B6" w14:textId="77777777" w:rsidR="00527F3C" w:rsidRPr="00637B69" w:rsidRDefault="00527F3C" w:rsidP="00527F3C">
      <w:pPr>
        <w:rPr>
          <w:sz w:val="22"/>
          <w:szCs w:val="22"/>
        </w:rPr>
      </w:pPr>
    </w:p>
    <w:p w14:paraId="71C8FDDB" w14:textId="77777777" w:rsidR="00527F3C" w:rsidRPr="00637B69" w:rsidRDefault="00527F3C" w:rsidP="00527F3C">
      <w:pPr>
        <w:rPr>
          <w:sz w:val="22"/>
          <w:szCs w:val="22"/>
        </w:rPr>
      </w:pPr>
      <w:r w:rsidRPr="00637B69">
        <w:rPr>
          <w:b/>
          <w:sz w:val="22"/>
          <w:szCs w:val="22"/>
        </w:rPr>
        <w:t xml:space="preserve">Real time control.  </w:t>
      </w:r>
      <w:r w:rsidRPr="00637B69">
        <w:rPr>
          <w:sz w:val="22"/>
          <w:szCs w:val="22"/>
        </w:rPr>
        <w:t>With [Product Name] your Contact Centre managers will be able to make real time changes to campaigns, reallocate agents or change IVRs. This means you can save money on 3</w:t>
      </w:r>
      <w:r w:rsidRPr="00637B69">
        <w:rPr>
          <w:sz w:val="22"/>
          <w:szCs w:val="22"/>
          <w:vertAlign w:val="superscript"/>
        </w:rPr>
        <w:t>rd</w:t>
      </w:r>
      <w:r w:rsidR="00030C05">
        <w:rPr>
          <w:sz w:val="22"/>
          <w:szCs w:val="22"/>
        </w:rPr>
        <w:t xml:space="preserve"> party fees and respond rapidly to </w:t>
      </w:r>
      <w:r w:rsidRPr="00637B69">
        <w:rPr>
          <w:sz w:val="22"/>
          <w:szCs w:val="22"/>
        </w:rPr>
        <w:t>market changes.</w:t>
      </w:r>
    </w:p>
    <w:p w14:paraId="46BFAD0D" w14:textId="77777777" w:rsidR="00527F3C" w:rsidRPr="00637B69" w:rsidRDefault="00527F3C" w:rsidP="00527F3C">
      <w:pPr>
        <w:rPr>
          <w:sz w:val="22"/>
          <w:szCs w:val="22"/>
        </w:rPr>
      </w:pPr>
    </w:p>
    <w:p w14:paraId="425E942E" w14:textId="23CA260B" w:rsidR="00527F3C" w:rsidRPr="00637B69" w:rsidRDefault="00527F3C" w:rsidP="00527F3C">
      <w:pPr>
        <w:rPr>
          <w:sz w:val="22"/>
          <w:szCs w:val="22"/>
        </w:rPr>
      </w:pPr>
      <w:r w:rsidRPr="00637B69">
        <w:rPr>
          <w:b/>
          <w:sz w:val="22"/>
          <w:szCs w:val="22"/>
        </w:rPr>
        <w:t xml:space="preserve">Peace of mind. </w:t>
      </w:r>
      <w:r w:rsidRPr="00637B69">
        <w:rPr>
          <w:sz w:val="22"/>
          <w:szCs w:val="22"/>
        </w:rPr>
        <w:t xml:space="preserve"> [Product Name</w:t>
      </w:r>
      <w:r w:rsidR="00962D33" w:rsidRPr="00637B69">
        <w:rPr>
          <w:sz w:val="22"/>
          <w:szCs w:val="22"/>
        </w:rPr>
        <w:t xml:space="preserve">] </w:t>
      </w:r>
      <w:r w:rsidR="00962D33" w:rsidRPr="00CE1B3B">
        <w:rPr>
          <w:sz w:val="22"/>
          <w:szCs w:val="22"/>
        </w:rPr>
        <w:t>is</w:t>
      </w:r>
      <w:r w:rsidR="00CE1B3B" w:rsidRPr="00CE1B3B">
        <w:rPr>
          <w:sz w:val="22"/>
          <w:szCs w:val="22"/>
        </w:rPr>
        <w:t xml:space="preserve"> hosted in two Tier 4 ISO27001 accredited Data Centres that are directly linked to BT’s core network. Designed with high availability and high resilience, it is geographically diverse with no single points of failure. Furthermore the design encompasses the latest innovations in virtualisation to separate the physical layer from the software which all together help to provide world class service availability, reliability and security.</w:t>
      </w:r>
    </w:p>
    <w:p w14:paraId="416774FD" w14:textId="77777777" w:rsidR="00FE7ED0" w:rsidRPr="00C8565B" w:rsidRDefault="00FE7ED0" w:rsidP="00FE7ED0">
      <w:pPr>
        <w:rPr>
          <w:rFonts w:eastAsia="Arial"/>
          <w:color w:val="000000"/>
          <w:sz w:val="22"/>
          <w:szCs w:val="22"/>
          <w:lang w:eastAsia="en-GB"/>
        </w:rPr>
      </w:pPr>
    </w:p>
    <w:p w14:paraId="38FFE44E" w14:textId="77777777" w:rsidR="00527F3C" w:rsidRDefault="00527F3C" w:rsidP="00C8565B">
      <w:pPr>
        <w:outlineLvl w:val="0"/>
        <w:rPr>
          <w:b/>
          <w:sz w:val="22"/>
          <w:szCs w:val="22"/>
        </w:rPr>
      </w:pPr>
      <w:r>
        <w:rPr>
          <w:b/>
          <w:sz w:val="22"/>
          <w:szCs w:val="22"/>
        </w:rPr>
        <w:br w:type="page"/>
      </w:r>
    </w:p>
    <w:p w14:paraId="4BE6485F" w14:textId="77777777" w:rsidR="00C8565B" w:rsidRPr="00C8565B" w:rsidRDefault="00527F3C" w:rsidP="00C8565B">
      <w:pPr>
        <w:outlineLvl w:val="0"/>
        <w:rPr>
          <w:b/>
          <w:sz w:val="22"/>
          <w:szCs w:val="22"/>
        </w:rPr>
      </w:pPr>
      <w:r>
        <w:rPr>
          <w:b/>
          <w:sz w:val="22"/>
          <w:szCs w:val="22"/>
        </w:rPr>
        <w:lastRenderedPageBreak/>
        <w:t>Key features</w:t>
      </w:r>
    </w:p>
    <w:p w14:paraId="5C733BA7" w14:textId="77777777" w:rsidR="00C8565B" w:rsidRPr="00C8565B" w:rsidRDefault="00C8565B" w:rsidP="00C8565B">
      <w:pPr>
        <w:rPr>
          <w:sz w:val="22"/>
          <w:szCs w:val="22"/>
        </w:rPr>
      </w:pPr>
    </w:p>
    <w:p w14:paraId="4BC45906" w14:textId="77777777" w:rsidR="00527F3C" w:rsidRPr="00637B69" w:rsidRDefault="00527F3C" w:rsidP="00527F3C">
      <w:pPr>
        <w:pStyle w:val="ListParagraph"/>
        <w:numPr>
          <w:ilvl w:val="0"/>
          <w:numId w:val="8"/>
        </w:numPr>
        <w:spacing w:after="0" w:line="240" w:lineRule="auto"/>
        <w:ind w:left="360"/>
        <w:rPr>
          <w:rFonts w:ascii="Arial" w:hAnsi="Arial" w:cs="Arial"/>
        </w:rPr>
      </w:pPr>
      <w:r w:rsidRPr="00637B69">
        <w:rPr>
          <w:rFonts w:ascii="Arial" w:hAnsi="Arial" w:cs="Arial"/>
          <w:b/>
          <w:bCs/>
        </w:rPr>
        <w:t xml:space="preserve">Inbound </w:t>
      </w:r>
      <w:r w:rsidRPr="00637B69">
        <w:rPr>
          <w:rFonts w:ascii="Arial" w:hAnsi="Arial" w:cs="Arial"/>
        </w:rPr>
        <w:t>- sophisticated IVR, skills based routing, script builder, smart queue-buster features, automated call-back, screen popping and voice recording</w:t>
      </w:r>
    </w:p>
    <w:p w14:paraId="46980F79" w14:textId="77777777" w:rsidR="00527F3C" w:rsidRPr="00637B69" w:rsidRDefault="00527F3C" w:rsidP="00527F3C">
      <w:pPr>
        <w:rPr>
          <w:sz w:val="22"/>
          <w:szCs w:val="22"/>
        </w:rPr>
      </w:pPr>
    </w:p>
    <w:p w14:paraId="52967C0F" w14:textId="77777777" w:rsidR="00527F3C" w:rsidRPr="00637B69" w:rsidRDefault="00527F3C" w:rsidP="00527F3C">
      <w:pPr>
        <w:pStyle w:val="ListParagraph"/>
        <w:numPr>
          <w:ilvl w:val="0"/>
          <w:numId w:val="8"/>
        </w:numPr>
        <w:spacing w:after="0" w:line="240" w:lineRule="auto"/>
        <w:ind w:left="360"/>
        <w:rPr>
          <w:rFonts w:ascii="Arial" w:hAnsi="Arial" w:cs="Arial"/>
        </w:rPr>
      </w:pPr>
      <w:r w:rsidRPr="00637B69">
        <w:rPr>
          <w:rFonts w:ascii="Arial" w:hAnsi="Arial" w:cs="Arial"/>
          <w:b/>
          <w:bCs/>
        </w:rPr>
        <w:t xml:space="preserve">Outbound </w:t>
      </w:r>
      <w:r w:rsidRPr="00637B69">
        <w:rPr>
          <w:rFonts w:ascii="Arial" w:hAnsi="Arial" w:cs="Arial"/>
        </w:rPr>
        <w:t>– powerful predictive and preview dialler that incorporate lead management tools, campaign and script editor capabilities</w:t>
      </w:r>
    </w:p>
    <w:p w14:paraId="722222E3" w14:textId="77777777" w:rsidR="00527F3C" w:rsidRPr="00637B69" w:rsidRDefault="00527F3C" w:rsidP="00527F3C">
      <w:pPr>
        <w:rPr>
          <w:sz w:val="22"/>
          <w:szCs w:val="22"/>
        </w:rPr>
      </w:pPr>
    </w:p>
    <w:p w14:paraId="22A15DB2" w14:textId="77777777" w:rsidR="00527F3C" w:rsidRPr="00637B69" w:rsidRDefault="00527F3C" w:rsidP="00527F3C">
      <w:pPr>
        <w:pStyle w:val="ListParagraph"/>
        <w:numPr>
          <w:ilvl w:val="0"/>
          <w:numId w:val="8"/>
        </w:numPr>
        <w:spacing w:after="0" w:line="240" w:lineRule="auto"/>
        <w:ind w:left="360"/>
        <w:rPr>
          <w:rFonts w:ascii="Arial" w:hAnsi="Arial" w:cs="Arial"/>
        </w:rPr>
      </w:pPr>
      <w:r w:rsidRPr="00637B69">
        <w:rPr>
          <w:rFonts w:ascii="Arial" w:hAnsi="Arial" w:cs="Arial"/>
          <w:b/>
          <w:bCs/>
        </w:rPr>
        <w:t xml:space="preserve">Multi-channel </w:t>
      </w:r>
      <w:r w:rsidRPr="00637B69">
        <w:rPr>
          <w:rFonts w:ascii="Arial" w:hAnsi="Arial" w:cs="Arial"/>
        </w:rPr>
        <w:t>– Voice, Email, SMS, chat and Social Media* (small print: social is on roadmap)</w:t>
      </w:r>
    </w:p>
    <w:p w14:paraId="239439A0" w14:textId="77777777" w:rsidR="00527F3C" w:rsidRPr="00637B69" w:rsidRDefault="00527F3C" w:rsidP="00527F3C">
      <w:pPr>
        <w:rPr>
          <w:sz w:val="22"/>
          <w:szCs w:val="22"/>
        </w:rPr>
      </w:pPr>
    </w:p>
    <w:p w14:paraId="08737F4D" w14:textId="77777777" w:rsidR="00527F3C" w:rsidRPr="00637B69" w:rsidRDefault="00527F3C" w:rsidP="00527F3C">
      <w:pPr>
        <w:pStyle w:val="ListParagraph"/>
        <w:numPr>
          <w:ilvl w:val="0"/>
          <w:numId w:val="8"/>
        </w:numPr>
        <w:spacing w:after="0" w:line="240" w:lineRule="auto"/>
        <w:ind w:left="360"/>
        <w:rPr>
          <w:rFonts w:ascii="Arial" w:hAnsi="Arial" w:cs="Arial"/>
        </w:rPr>
      </w:pPr>
      <w:r w:rsidRPr="00637B69">
        <w:rPr>
          <w:rFonts w:ascii="Arial" w:hAnsi="Arial" w:cs="Arial"/>
          <w:b/>
          <w:bCs/>
        </w:rPr>
        <w:t>Reporting</w:t>
      </w:r>
      <w:r w:rsidRPr="00637B69">
        <w:rPr>
          <w:rFonts w:ascii="Arial" w:hAnsi="Arial" w:cs="Arial"/>
        </w:rPr>
        <w:t xml:space="preserve">  - Multi-Device Real Time, Scheduled and Historical </w:t>
      </w:r>
    </w:p>
    <w:p w14:paraId="51E76E16" w14:textId="77777777" w:rsidR="00527F3C" w:rsidRPr="00637B69" w:rsidRDefault="00527F3C" w:rsidP="00527F3C">
      <w:pPr>
        <w:rPr>
          <w:b/>
          <w:bCs/>
          <w:sz w:val="22"/>
          <w:szCs w:val="22"/>
        </w:rPr>
      </w:pPr>
    </w:p>
    <w:p w14:paraId="367715EA" w14:textId="77777777" w:rsidR="00527F3C" w:rsidRPr="00CE1B3B" w:rsidRDefault="00527F3C" w:rsidP="00527F3C">
      <w:pPr>
        <w:pStyle w:val="ListParagraph"/>
        <w:numPr>
          <w:ilvl w:val="0"/>
          <w:numId w:val="8"/>
        </w:numPr>
        <w:spacing w:after="0" w:line="240" w:lineRule="auto"/>
        <w:ind w:left="360"/>
        <w:rPr>
          <w:rFonts w:ascii="Arial" w:hAnsi="Arial" w:cs="Arial"/>
          <w:b/>
          <w:bCs/>
        </w:rPr>
      </w:pPr>
      <w:r w:rsidRPr="00637B69">
        <w:rPr>
          <w:rFonts w:ascii="Arial" w:hAnsi="Arial" w:cs="Arial"/>
          <w:b/>
          <w:bCs/>
        </w:rPr>
        <w:t xml:space="preserve">Disaster Recovery - </w:t>
      </w:r>
      <w:r w:rsidRPr="00637B69">
        <w:rPr>
          <w:rFonts w:ascii="Arial" w:hAnsi="Arial" w:cs="Arial"/>
          <w:bCs/>
        </w:rPr>
        <w:t>real time response, elastic scalability, and work from anywhere</w:t>
      </w:r>
    </w:p>
    <w:p w14:paraId="60FC7904" w14:textId="77777777" w:rsidR="00CE1B3B" w:rsidRPr="00CE1B3B" w:rsidRDefault="00CE1B3B" w:rsidP="00CE1B3B">
      <w:pPr>
        <w:pStyle w:val="ListParagraph"/>
        <w:rPr>
          <w:rFonts w:ascii="Arial" w:hAnsi="Arial" w:cs="Arial"/>
          <w:b/>
          <w:bCs/>
        </w:rPr>
      </w:pPr>
    </w:p>
    <w:p w14:paraId="651D9A0B" w14:textId="6C204B66" w:rsidR="00CE1B3B" w:rsidRPr="00CE1B3B" w:rsidRDefault="001C129B" w:rsidP="00CE1B3B">
      <w:pPr>
        <w:pStyle w:val="ListParagraph"/>
        <w:numPr>
          <w:ilvl w:val="0"/>
          <w:numId w:val="8"/>
        </w:numPr>
        <w:spacing w:after="0" w:line="240" w:lineRule="auto"/>
        <w:ind w:left="360"/>
        <w:rPr>
          <w:rFonts w:ascii="Arial" w:hAnsi="Arial" w:cs="Arial"/>
          <w:b/>
          <w:bCs/>
        </w:rPr>
      </w:pPr>
      <w:r>
        <w:rPr>
          <w:rFonts w:ascii="Arial" w:hAnsi="Arial" w:cs="Arial"/>
          <w:b/>
          <w:bCs/>
        </w:rPr>
        <w:t>Card Payments –</w:t>
      </w:r>
      <w:r w:rsidR="00CE1B3B" w:rsidRPr="00862C48">
        <w:rPr>
          <w:rFonts w:ascii="Arial" w:hAnsi="Arial" w:cs="Arial"/>
          <w:bCs/>
        </w:rPr>
        <w:t xml:space="preserve"> </w:t>
      </w:r>
      <w:r w:rsidR="004C669C">
        <w:rPr>
          <w:rFonts w:ascii="Arial" w:hAnsi="Arial" w:cs="Arial"/>
          <w:bCs/>
        </w:rPr>
        <w:t>E</w:t>
      </w:r>
      <w:r w:rsidR="004C669C" w:rsidRPr="00CE1B3B">
        <w:rPr>
          <w:rFonts w:ascii="Arial" w:hAnsi="Arial" w:cs="Arial"/>
          <w:bCs/>
        </w:rPr>
        <w:t>nable</w:t>
      </w:r>
      <w:r w:rsidR="004C669C">
        <w:rPr>
          <w:rFonts w:ascii="Arial" w:hAnsi="Arial" w:cs="Arial"/>
          <w:bCs/>
        </w:rPr>
        <w:t xml:space="preserve">’s </w:t>
      </w:r>
      <w:r w:rsidR="004C669C" w:rsidRPr="00CE1B3B">
        <w:rPr>
          <w:rFonts w:ascii="Arial" w:hAnsi="Arial" w:cs="Arial"/>
          <w:bCs/>
        </w:rPr>
        <w:t>businesses</w:t>
      </w:r>
      <w:r w:rsidR="004C669C">
        <w:rPr>
          <w:rFonts w:ascii="Arial" w:hAnsi="Arial" w:cs="Arial"/>
          <w:bCs/>
        </w:rPr>
        <w:t xml:space="preserve"> </w:t>
      </w:r>
      <w:bookmarkStart w:id="0" w:name="_GoBack"/>
      <w:bookmarkEnd w:id="0"/>
      <w:r w:rsidR="00755E39">
        <w:rPr>
          <w:rFonts w:ascii="Arial" w:hAnsi="Arial" w:cs="Arial"/>
          <w:bCs/>
        </w:rPr>
        <w:t>to handle</w:t>
      </w:r>
      <w:r>
        <w:rPr>
          <w:rFonts w:ascii="Arial" w:hAnsi="Arial" w:cs="Arial"/>
          <w:bCs/>
        </w:rPr>
        <w:t xml:space="preserve"> card payments </w:t>
      </w:r>
      <w:r w:rsidR="00CE1B3B" w:rsidRPr="00CE1B3B">
        <w:rPr>
          <w:rFonts w:ascii="Arial" w:hAnsi="Arial" w:cs="Arial"/>
          <w:bCs/>
        </w:rPr>
        <w:t>over the telephone.</w:t>
      </w:r>
      <w:r w:rsidR="00CE1B3B" w:rsidRPr="00CE1B3B">
        <w:rPr>
          <w:sz w:val="23"/>
          <w:szCs w:val="23"/>
        </w:rPr>
        <w:t xml:space="preserve"> </w:t>
      </w:r>
    </w:p>
    <w:p w14:paraId="518D5D9A" w14:textId="77777777" w:rsidR="00CE1B3B" w:rsidRPr="00CE1B3B" w:rsidRDefault="00CE1B3B" w:rsidP="00CE1B3B">
      <w:pPr>
        <w:pStyle w:val="ListParagraph"/>
        <w:rPr>
          <w:rFonts w:ascii="Arial" w:hAnsi="Arial" w:cs="Arial"/>
          <w:b/>
          <w:bCs/>
        </w:rPr>
      </w:pPr>
    </w:p>
    <w:p w14:paraId="5606E142" w14:textId="21B4C3EE" w:rsidR="00CE1B3B" w:rsidRPr="00CE1B3B" w:rsidRDefault="00CE1B3B" w:rsidP="00527F3C">
      <w:pPr>
        <w:pStyle w:val="ListParagraph"/>
        <w:numPr>
          <w:ilvl w:val="0"/>
          <w:numId w:val="8"/>
        </w:numPr>
        <w:spacing w:after="0" w:line="240" w:lineRule="auto"/>
        <w:ind w:left="360"/>
        <w:rPr>
          <w:rFonts w:ascii="Arial" w:hAnsi="Arial" w:cs="Arial"/>
          <w:b/>
          <w:bCs/>
        </w:rPr>
      </w:pPr>
      <w:r>
        <w:rPr>
          <w:rFonts w:ascii="Arial" w:hAnsi="Arial" w:cs="Arial"/>
          <w:b/>
          <w:bCs/>
        </w:rPr>
        <w:t>API’s</w:t>
      </w:r>
      <w:r w:rsidRPr="00862C48">
        <w:rPr>
          <w:rFonts w:ascii="Arial" w:hAnsi="Arial" w:cs="Arial"/>
          <w:bCs/>
        </w:rPr>
        <w:t xml:space="preserve"> –</w:t>
      </w:r>
      <w:r>
        <w:rPr>
          <w:rFonts w:ascii="Arial" w:hAnsi="Arial" w:cs="Arial"/>
          <w:b/>
          <w:bCs/>
        </w:rPr>
        <w:t xml:space="preserve"> </w:t>
      </w:r>
      <w:r w:rsidRPr="00CE1B3B">
        <w:rPr>
          <w:rFonts w:ascii="Arial" w:hAnsi="Arial" w:cs="Arial"/>
          <w:bCs/>
        </w:rPr>
        <w:t xml:space="preserve">enables you or your partners </w:t>
      </w:r>
      <w:r>
        <w:rPr>
          <w:rFonts w:ascii="Arial" w:hAnsi="Arial" w:cs="Arial"/>
          <w:bCs/>
        </w:rPr>
        <w:t>to develop customised integrations  with 3</w:t>
      </w:r>
      <w:r w:rsidRPr="00CE1B3B">
        <w:rPr>
          <w:rFonts w:ascii="Arial" w:hAnsi="Arial" w:cs="Arial"/>
          <w:bCs/>
          <w:vertAlign w:val="superscript"/>
        </w:rPr>
        <w:t>rd</w:t>
      </w:r>
      <w:r>
        <w:rPr>
          <w:rFonts w:ascii="Arial" w:hAnsi="Arial" w:cs="Arial"/>
          <w:bCs/>
        </w:rPr>
        <w:t xml:space="preserve"> party applications such as CRM and WFM systems</w:t>
      </w:r>
    </w:p>
    <w:p w14:paraId="158AFDCA" w14:textId="77777777" w:rsidR="00CE1B3B" w:rsidRPr="00CE1B3B" w:rsidRDefault="00CE1B3B" w:rsidP="00CE1B3B">
      <w:pPr>
        <w:pStyle w:val="ListParagraph"/>
        <w:rPr>
          <w:rFonts w:ascii="Arial" w:hAnsi="Arial" w:cs="Arial"/>
          <w:b/>
          <w:bCs/>
        </w:rPr>
      </w:pPr>
    </w:p>
    <w:p w14:paraId="79B25DB0" w14:textId="19FC13D3" w:rsidR="002106EE" w:rsidRPr="001728B1" w:rsidRDefault="00862C48" w:rsidP="00862C48">
      <w:pPr>
        <w:pStyle w:val="ListParagraph"/>
        <w:numPr>
          <w:ilvl w:val="0"/>
          <w:numId w:val="8"/>
        </w:numPr>
        <w:spacing w:after="0" w:line="240" w:lineRule="auto"/>
        <w:ind w:left="360"/>
        <w:rPr>
          <w:rFonts w:ascii="Arial" w:hAnsi="Arial" w:cs="Arial"/>
          <w:bCs/>
        </w:rPr>
      </w:pPr>
      <w:r>
        <w:rPr>
          <w:rFonts w:ascii="Arial" w:hAnsi="Arial" w:cs="Arial"/>
          <w:b/>
          <w:bCs/>
        </w:rPr>
        <w:t xml:space="preserve">Help Centre </w:t>
      </w:r>
      <w:r w:rsidRPr="00862C48">
        <w:rPr>
          <w:rFonts w:ascii="Arial" w:hAnsi="Arial" w:cs="Arial"/>
          <w:bCs/>
        </w:rPr>
        <w:t>–</w:t>
      </w:r>
      <w:r>
        <w:rPr>
          <w:rFonts w:ascii="Arial" w:hAnsi="Arial" w:cs="Arial"/>
          <w:b/>
          <w:bCs/>
        </w:rPr>
        <w:t xml:space="preserve"> </w:t>
      </w:r>
      <w:r w:rsidRPr="001728B1">
        <w:rPr>
          <w:rFonts w:ascii="Arial" w:hAnsi="Arial" w:cs="Arial"/>
          <w:bCs/>
        </w:rPr>
        <w:t>fully integrated Wiki based help centre that provides a f</w:t>
      </w:r>
      <w:r w:rsidR="003F0531" w:rsidRPr="001728B1">
        <w:rPr>
          <w:rFonts w:ascii="Arial" w:hAnsi="Arial" w:cs="Arial"/>
          <w:bCs/>
        </w:rPr>
        <w:t>ully comprehensive user guide to all features and functionality</w:t>
      </w:r>
    </w:p>
    <w:p w14:paraId="11907645" w14:textId="77777777" w:rsidR="00FE7ED0" w:rsidRDefault="00FE7ED0" w:rsidP="00FE7ED0">
      <w:pPr>
        <w:rPr>
          <w:bCs/>
          <w:sz w:val="22"/>
          <w:szCs w:val="22"/>
        </w:rPr>
      </w:pPr>
    </w:p>
    <w:p w14:paraId="6E15FABF" w14:textId="77777777" w:rsidR="00FE7ED0" w:rsidRDefault="00FE7ED0" w:rsidP="00FE7ED0">
      <w:pPr>
        <w:rPr>
          <w:bCs/>
          <w:sz w:val="22"/>
          <w:szCs w:val="22"/>
        </w:rPr>
      </w:pPr>
    </w:p>
    <w:p w14:paraId="5C416EBE" w14:textId="77777777" w:rsidR="00527F3C" w:rsidRPr="00527F3C" w:rsidRDefault="00527F3C" w:rsidP="00527F3C">
      <w:pPr>
        <w:rPr>
          <w:b/>
          <w:sz w:val="22"/>
          <w:szCs w:val="22"/>
        </w:rPr>
      </w:pPr>
      <w:r w:rsidRPr="00527F3C">
        <w:rPr>
          <w:b/>
          <w:sz w:val="22"/>
          <w:szCs w:val="22"/>
        </w:rPr>
        <w:t xml:space="preserve">Key Benefits </w:t>
      </w:r>
      <w:proofErr w:type="gramStart"/>
      <w:r w:rsidRPr="00527F3C">
        <w:rPr>
          <w:b/>
          <w:sz w:val="22"/>
          <w:szCs w:val="22"/>
        </w:rPr>
        <w:t>For</w:t>
      </w:r>
      <w:proofErr w:type="gramEnd"/>
      <w:r w:rsidRPr="00527F3C">
        <w:rPr>
          <w:b/>
          <w:sz w:val="22"/>
          <w:szCs w:val="22"/>
        </w:rPr>
        <w:t xml:space="preserve"> You</w:t>
      </w:r>
    </w:p>
    <w:p w14:paraId="55424484" w14:textId="77777777" w:rsidR="00527F3C" w:rsidRPr="00637B69" w:rsidRDefault="00527F3C" w:rsidP="00527F3C">
      <w:pPr>
        <w:rPr>
          <w:b/>
          <w:sz w:val="22"/>
          <w:szCs w:val="22"/>
        </w:rPr>
      </w:pPr>
    </w:p>
    <w:p w14:paraId="6A4B5F75" w14:textId="77777777" w:rsidR="00527F3C" w:rsidRPr="00637B69" w:rsidRDefault="00527F3C" w:rsidP="00527F3C">
      <w:pPr>
        <w:rPr>
          <w:sz w:val="22"/>
          <w:szCs w:val="22"/>
        </w:rPr>
      </w:pPr>
      <w:r w:rsidRPr="00637B69">
        <w:rPr>
          <w:b/>
          <w:sz w:val="22"/>
          <w:szCs w:val="22"/>
        </w:rPr>
        <w:t>Operational Resilience</w:t>
      </w:r>
    </w:p>
    <w:p w14:paraId="6899EDBC" w14:textId="77777777" w:rsidR="00527F3C" w:rsidRPr="00637B69" w:rsidRDefault="00527F3C" w:rsidP="00527F3C">
      <w:pPr>
        <w:rPr>
          <w:sz w:val="22"/>
          <w:szCs w:val="22"/>
        </w:rPr>
      </w:pPr>
      <w:r w:rsidRPr="00637B69">
        <w:rPr>
          <w:sz w:val="22"/>
          <w:szCs w:val="22"/>
        </w:rPr>
        <w:t>No longer will you need to choose between cloud innovation and operational stability – [Product Name] delivers both. Backed and supported by BT, you will have a competitive edge enabling you to adapt to changing business conditions.</w:t>
      </w:r>
    </w:p>
    <w:p w14:paraId="74422427" w14:textId="77777777" w:rsidR="00527F3C" w:rsidRPr="00637B69" w:rsidRDefault="00527F3C" w:rsidP="00527F3C">
      <w:pPr>
        <w:rPr>
          <w:b/>
          <w:sz w:val="22"/>
          <w:szCs w:val="22"/>
        </w:rPr>
      </w:pPr>
    </w:p>
    <w:p w14:paraId="2871EAB9" w14:textId="77777777" w:rsidR="00527F3C" w:rsidRPr="00637B69" w:rsidRDefault="00527F3C" w:rsidP="00527F3C">
      <w:pPr>
        <w:rPr>
          <w:b/>
          <w:sz w:val="22"/>
          <w:szCs w:val="22"/>
        </w:rPr>
      </w:pPr>
      <w:r w:rsidRPr="00637B69">
        <w:rPr>
          <w:b/>
          <w:sz w:val="22"/>
          <w:szCs w:val="22"/>
        </w:rPr>
        <w:t>Competitive Pricing</w:t>
      </w:r>
    </w:p>
    <w:p w14:paraId="35468D1B" w14:textId="77777777" w:rsidR="00527F3C" w:rsidRPr="00637B69" w:rsidRDefault="00527F3C" w:rsidP="00527F3C">
      <w:pPr>
        <w:rPr>
          <w:sz w:val="22"/>
          <w:szCs w:val="22"/>
        </w:rPr>
      </w:pPr>
      <w:r w:rsidRPr="00637B69">
        <w:rPr>
          <w:sz w:val="22"/>
          <w:szCs w:val="22"/>
        </w:rPr>
        <w:t>Get all the features you need with one licence, for one competitive price. There are no hidden costs for extra modules, features or services, plus there’s no capital expenditure required.</w:t>
      </w:r>
    </w:p>
    <w:p w14:paraId="6EA00CBD" w14:textId="77777777" w:rsidR="00527F3C" w:rsidRPr="00637B69" w:rsidRDefault="00527F3C" w:rsidP="00527F3C">
      <w:pPr>
        <w:rPr>
          <w:b/>
          <w:sz w:val="22"/>
          <w:szCs w:val="22"/>
        </w:rPr>
      </w:pPr>
    </w:p>
    <w:p w14:paraId="0D1596E4" w14:textId="77777777" w:rsidR="00527F3C" w:rsidRPr="00637B69" w:rsidRDefault="00527F3C" w:rsidP="00527F3C">
      <w:pPr>
        <w:rPr>
          <w:b/>
          <w:sz w:val="22"/>
          <w:szCs w:val="22"/>
        </w:rPr>
      </w:pPr>
      <w:r w:rsidRPr="00637B69">
        <w:rPr>
          <w:b/>
          <w:sz w:val="22"/>
          <w:szCs w:val="22"/>
        </w:rPr>
        <w:t>Advanced Features</w:t>
      </w:r>
    </w:p>
    <w:p w14:paraId="104A4F6B" w14:textId="77777777" w:rsidR="00527F3C" w:rsidRPr="00637B69" w:rsidRDefault="00527F3C" w:rsidP="00527F3C">
      <w:pPr>
        <w:rPr>
          <w:sz w:val="22"/>
          <w:szCs w:val="22"/>
        </w:rPr>
      </w:pPr>
      <w:r w:rsidRPr="00637B69">
        <w:rPr>
          <w:sz w:val="22"/>
          <w:szCs w:val="22"/>
        </w:rPr>
        <w:t>Access all the features you need to run an Inbound or Outbound Multi-Media Contact Centre, from a single solution. All the features are accessed via a secure, simple to use web portal – no new hardware or software downloads required.</w:t>
      </w:r>
    </w:p>
    <w:p w14:paraId="533F76EC" w14:textId="77777777" w:rsidR="00527F3C" w:rsidRPr="00637B69" w:rsidRDefault="00527F3C" w:rsidP="00527F3C">
      <w:pPr>
        <w:rPr>
          <w:sz w:val="22"/>
          <w:szCs w:val="22"/>
        </w:rPr>
      </w:pPr>
    </w:p>
    <w:p w14:paraId="44C2163F" w14:textId="77777777" w:rsidR="00527F3C" w:rsidRPr="00637B69" w:rsidRDefault="00527F3C" w:rsidP="00527F3C">
      <w:pPr>
        <w:rPr>
          <w:b/>
          <w:sz w:val="22"/>
          <w:szCs w:val="22"/>
        </w:rPr>
      </w:pPr>
      <w:r w:rsidRPr="00637B69">
        <w:rPr>
          <w:b/>
          <w:sz w:val="22"/>
          <w:szCs w:val="22"/>
        </w:rPr>
        <w:t>Quick Implementation</w:t>
      </w:r>
    </w:p>
    <w:p w14:paraId="64DC58E9" w14:textId="77777777" w:rsidR="00527F3C" w:rsidRPr="00637B69" w:rsidRDefault="00527F3C" w:rsidP="00527F3C">
      <w:pPr>
        <w:rPr>
          <w:sz w:val="22"/>
          <w:szCs w:val="22"/>
        </w:rPr>
      </w:pPr>
      <w:r w:rsidRPr="00637B69">
        <w:rPr>
          <w:sz w:val="22"/>
          <w:szCs w:val="22"/>
        </w:rPr>
        <w:t>[Product Name] can be implemented in days so you can enter new markets quickly and enjoy a quick return on your investment.</w:t>
      </w:r>
    </w:p>
    <w:p w14:paraId="744BBD4E" w14:textId="77777777" w:rsidR="00527F3C" w:rsidRDefault="00527F3C" w:rsidP="00C8565B">
      <w:pPr>
        <w:outlineLvl w:val="0"/>
        <w:rPr>
          <w:bCs/>
          <w:caps/>
          <w:sz w:val="22"/>
          <w:szCs w:val="22"/>
        </w:rPr>
      </w:pPr>
    </w:p>
    <w:p w14:paraId="28D66167" w14:textId="77777777" w:rsidR="00F12344" w:rsidRDefault="00F12344" w:rsidP="00C8565B">
      <w:pPr>
        <w:outlineLvl w:val="0"/>
        <w:rPr>
          <w:bCs/>
          <w:caps/>
          <w:sz w:val="22"/>
          <w:szCs w:val="22"/>
        </w:rPr>
      </w:pPr>
    </w:p>
    <w:p w14:paraId="43637A58" w14:textId="77777777" w:rsidR="00F12344" w:rsidRDefault="00F12344" w:rsidP="00C8565B">
      <w:pPr>
        <w:outlineLvl w:val="0"/>
        <w:rPr>
          <w:bCs/>
          <w:caps/>
          <w:sz w:val="22"/>
          <w:szCs w:val="22"/>
        </w:rPr>
      </w:pPr>
    </w:p>
    <w:p w14:paraId="237813AA" w14:textId="77777777" w:rsidR="001C129B" w:rsidRDefault="001C129B" w:rsidP="00C8565B">
      <w:pPr>
        <w:outlineLvl w:val="0"/>
        <w:rPr>
          <w:bCs/>
          <w:caps/>
          <w:sz w:val="22"/>
          <w:szCs w:val="22"/>
        </w:rPr>
      </w:pPr>
    </w:p>
    <w:p w14:paraId="5A595836" w14:textId="77777777" w:rsidR="00F12344" w:rsidRDefault="00F12344" w:rsidP="00C8565B">
      <w:pPr>
        <w:outlineLvl w:val="0"/>
        <w:rPr>
          <w:bCs/>
          <w:caps/>
          <w:sz w:val="22"/>
          <w:szCs w:val="22"/>
        </w:rPr>
      </w:pPr>
    </w:p>
    <w:p w14:paraId="3099EC14" w14:textId="77777777" w:rsidR="00F12344" w:rsidRDefault="00F12344" w:rsidP="00C8565B">
      <w:pPr>
        <w:outlineLvl w:val="0"/>
        <w:rPr>
          <w:bCs/>
          <w:caps/>
          <w:sz w:val="22"/>
          <w:szCs w:val="22"/>
        </w:rPr>
      </w:pPr>
    </w:p>
    <w:p w14:paraId="1C029AA7" w14:textId="77777777" w:rsidR="00F12344" w:rsidRDefault="00F12344" w:rsidP="00C8565B">
      <w:pPr>
        <w:outlineLvl w:val="0"/>
        <w:rPr>
          <w:bCs/>
          <w:caps/>
          <w:sz w:val="22"/>
          <w:szCs w:val="22"/>
        </w:rPr>
      </w:pPr>
    </w:p>
    <w:p w14:paraId="2AF3B4E9" w14:textId="77777777" w:rsidR="00F12344" w:rsidRDefault="00F12344" w:rsidP="00C8565B">
      <w:pPr>
        <w:outlineLvl w:val="0"/>
        <w:rPr>
          <w:bCs/>
          <w:caps/>
          <w:sz w:val="22"/>
          <w:szCs w:val="22"/>
        </w:rPr>
      </w:pPr>
    </w:p>
    <w:p w14:paraId="18AA514D" w14:textId="77777777" w:rsidR="00C8565B" w:rsidRPr="00527F3C" w:rsidRDefault="00C8565B" w:rsidP="00C8565B">
      <w:pPr>
        <w:outlineLvl w:val="0"/>
        <w:rPr>
          <w:bCs/>
          <w:caps/>
          <w:sz w:val="22"/>
          <w:szCs w:val="22"/>
        </w:rPr>
      </w:pPr>
      <w:r>
        <w:rPr>
          <w:rFonts w:cs="Times New Roman"/>
          <w:b/>
          <w:sz w:val="28"/>
          <w:szCs w:val="28"/>
        </w:rPr>
        <w:lastRenderedPageBreak/>
        <w:t xml:space="preserve">[Company name]: </w:t>
      </w:r>
      <w:r w:rsidR="002D5CD9">
        <w:rPr>
          <w:rFonts w:cs="Times New Roman"/>
          <w:b/>
          <w:sz w:val="28"/>
          <w:szCs w:val="28"/>
        </w:rPr>
        <w:t>overcoming your contact centre challenges</w:t>
      </w:r>
    </w:p>
    <w:p w14:paraId="58FDA31B" w14:textId="77777777" w:rsidR="00C8565B" w:rsidRPr="00F61C34" w:rsidRDefault="00C8565B" w:rsidP="00C8565B">
      <w:pPr>
        <w:rPr>
          <w:rFonts w:cs="Times New Roman"/>
        </w:rPr>
      </w:pPr>
    </w:p>
    <w:p w14:paraId="15671C20" w14:textId="77777777" w:rsidR="00527F3C" w:rsidRPr="00637B69" w:rsidRDefault="00527F3C" w:rsidP="00527F3C">
      <w:pPr>
        <w:rPr>
          <w:sz w:val="22"/>
          <w:szCs w:val="22"/>
        </w:rPr>
      </w:pPr>
      <w:r w:rsidRPr="00637B69">
        <w:rPr>
          <w:sz w:val="22"/>
          <w:szCs w:val="22"/>
        </w:rPr>
        <w:t xml:space="preserve">We’re committed to meeting and supporting the communications needs of all of our customers. That’s why we’ve been investing in the newest cloud-based technology to make sure you can benefit from the growing hosted communication market. </w:t>
      </w:r>
    </w:p>
    <w:p w14:paraId="2FAEBEE2" w14:textId="77777777" w:rsidR="002D5CD9" w:rsidRPr="00FC4646" w:rsidRDefault="002D5CD9" w:rsidP="002D5CD9">
      <w:pPr>
        <w:rPr>
          <w:sz w:val="22"/>
          <w:szCs w:val="22"/>
        </w:rPr>
      </w:pPr>
    </w:p>
    <w:p w14:paraId="5DDDB3F9" w14:textId="77777777" w:rsidR="002D5CD9" w:rsidRPr="00FC4646" w:rsidRDefault="002D5CD9" w:rsidP="002D5CD9">
      <w:pPr>
        <w:rPr>
          <w:sz w:val="22"/>
          <w:szCs w:val="22"/>
        </w:rPr>
      </w:pPr>
      <w:r w:rsidRPr="00FC4646">
        <w:rPr>
          <w:sz w:val="22"/>
          <w:szCs w:val="22"/>
        </w:rPr>
        <w:t>[PRODUCT NAME] is just the next step towards business innovation.</w:t>
      </w:r>
    </w:p>
    <w:p w14:paraId="1D4E496D" w14:textId="77777777" w:rsidR="00C8565B" w:rsidRPr="00C8565B" w:rsidRDefault="00C8565B" w:rsidP="00C8565B">
      <w:pPr>
        <w:rPr>
          <w:rFonts w:cs="Times New Roman"/>
          <w:sz w:val="22"/>
          <w:szCs w:val="22"/>
        </w:rPr>
      </w:pPr>
    </w:p>
    <w:p w14:paraId="5F6398A3" w14:textId="77777777" w:rsidR="00C8565B" w:rsidRPr="00C8565B" w:rsidRDefault="00C8565B" w:rsidP="00C8565B">
      <w:pPr>
        <w:rPr>
          <w:rFonts w:cs="Times New Roman"/>
          <w:sz w:val="22"/>
          <w:szCs w:val="22"/>
        </w:rPr>
      </w:pPr>
      <w:r w:rsidRPr="00C8565B">
        <w:rPr>
          <w:rFonts w:cs="Times New Roman"/>
          <w:b/>
          <w:sz w:val="22"/>
          <w:szCs w:val="22"/>
        </w:rPr>
        <w:t>Prepare for the future. Today.</w:t>
      </w:r>
    </w:p>
    <w:p w14:paraId="0AE38E58" w14:textId="77777777" w:rsidR="00C8565B" w:rsidRPr="00C8565B" w:rsidRDefault="00C8565B" w:rsidP="00C8565B">
      <w:pPr>
        <w:rPr>
          <w:sz w:val="22"/>
          <w:szCs w:val="22"/>
        </w:rPr>
      </w:pPr>
    </w:p>
    <w:p w14:paraId="56D87360" w14:textId="77777777" w:rsidR="00C8565B" w:rsidRPr="00C8565B" w:rsidRDefault="00C8565B" w:rsidP="00C8565B">
      <w:pPr>
        <w:rPr>
          <w:rFonts w:cs="Times New Roman"/>
          <w:sz w:val="22"/>
          <w:szCs w:val="22"/>
        </w:rPr>
      </w:pPr>
      <w:r w:rsidRPr="00C8565B">
        <w:rPr>
          <w:rFonts w:cs="Times New Roman"/>
          <w:sz w:val="22"/>
          <w:szCs w:val="22"/>
        </w:rPr>
        <w:t>For further information:</w:t>
      </w:r>
    </w:p>
    <w:p w14:paraId="48CF0690" w14:textId="46676F8E" w:rsidR="00C8565B" w:rsidRPr="00C8565B" w:rsidRDefault="00C8565B" w:rsidP="00C8565B">
      <w:pPr>
        <w:rPr>
          <w:sz w:val="22"/>
          <w:szCs w:val="22"/>
        </w:rPr>
      </w:pPr>
      <w:r w:rsidRPr="00C8565B">
        <w:rPr>
          <w:sz w:val="22"/>
          <w:szCs w:val="22"/>
        </w:rPr>
        <w:t>[</w:t>
      </w:r>
      <w:r w:rsidR="00962D33" w:rsidRPr="00C8565B">
        <w:rPr>
          <w:sz w:val="22"/>
          <w:szCs w:val="22"/>
        </w:rPr>
        <w:t>Email</w:t>
      </w:r>
      <w:r w:rsidRPr="00C8565B">
        <w:rPr>
          <w:sz w:val="22"/>
          <w:szCs w:val="22"/>
        </w:rPr>
        <w:t xml:space="preserve"> address]</w:t>
      </w:r>
    </w:p>
    <w:p w14:paraId="493B903D" w14:textId="77777777" w:rsidR="00C8565B" w:rsidRPr="00C8565B" w:rsidRDefault="00C8565B" w:rsidP="00C8565B">
      <w:pPr>
        <w:rPr>
          <w:sz w:val="22"/>
          <w:szCs w:val="22"/>
        </w:rPr>
      </w:pPr>
      <w:r w:rsidRPr="00C8565B">
        <w:rPr>
          <w:sz w:val="22"/>
          <w:szCs w:val="22"/>
        </w:rPr>
        <w:t>[Tel. No.]</w:t>
      </w:r>
    </w:p>
    <w:p w14:paraId="0D194A68" w14:textId="77777777" w:rsidR="00C8565B" w:rsidRPr="00C8565B" w:rsidRDefault="00C8565B" w:rsidP="00C8565B">
      <w:pPr>
        <w:rPr>
          <w:sz w:val="22"/>
          <w:szCs w:val="22"/>
        </w:rPr>
      </w:pPr>
      <w:r w:rsidRPr="00C8565B">
        <w:rPr>
          <w:sz w:val="22"/>
          <w:szCs w:val="22"/>
        </w:rPr>
        <w:t>[Website address]</w:t>
      </w:r>
    </w:p>
    <w:p w14:paraId="1E482DE2" w14:textId="77777777" w:rsidR="00C8565B" w:rsidRPr="00C8565B" w:rsidRDefault="00C8565B" w:rsidP="00C8565B">
      <w:pPr>
        <w:outlineLvl w:val="0"/>
        <w:rPr>
          <w:bCs/>
          <w:sz w:val="22"/>
          <w:szCs w:val="22"/>
        </w:rPr>
      </w:pPr>
    </w:p>
    <w:sectPr w:rsidR="00C8565B" w:rsidRPr="00C8565B" w:rsidSect="00FE7ED0">
      <w:headerReference w:type="default" r:id="rId14"/>
      <w:footerReference w:type="even" r:id="rId15"/>
      <w:footerReference w:type="default" r:id="rId16"/>
      <w:headerReference w:type="first" r:id="rId17"/>
      <w:footerReference w:type="first" r:id="rId18"/>
      <w:pgSz w:w="11900" w:h="16840"/>
      <w:pgMar w:top="1440" w:right="1440" w:bottom="1440" w:left="1440" w:header="0" w:footer="0" w:gutter="0"/>
      <w:pgNumType w:start="1"/>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D7E77" w14:textId="77777777" w:rsidR="00360884" w:rsidRDefault="00360884" w:rsidP="00FE7ED0">
      <w:r>
        <w:separator/>
      </w:r>
    </w:p>
  </w:endnote>
  <w:endnote w:type="continuationSeparator" w:id="0">
    <w:p w14:paraId="45E94BDD" w14:textId="77777777" w:rsidR="00360884" w:rsidRDefault="00360884" w:rsidP="00FE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88C4E" w14:textId="77777777" w:rsidR="00D97F24" w:rsidRDefault="00D97F24" w:rsidP="00FE7E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4B6E6B" w14:textId="77777777" w:rsidR="00D97F24" w:rsidRDefault="00D97F24" w:rsidP="00FE7ED0">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3D7CFCB" w14:textId="77777777" w:rsidR="00D97F24" w:rsidRDefault="00D97F24" w:rsidP="00FE7E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AD8C9" w14:textId="77777777" w:rsidR="00D97F24" w:rsidRPr="003727D0" w:rsidRDefault="00D97F24" w:rsidP="00FE7ED0">
    <w:pPr>
      <w:pStyle w:val="Footer"/>
      <w:framePr w:wrap="around" w:vAnchor="text" w:hAnchor="page" w:x="11008" w:y="-419"/>
      <w:rPr>
        <w:rStyle w:val="PageNumber"/>
        <w:color w:val="FFFFFF"/>
      </w:rPr>
    </w:pPr>
    <w:r w:rsidRPr="003727D0">
      <w:rPr>
        <w:rStyle w:val="PageNumber"/>
        <w:color w:val="FFFFFF"/>
      </w:rPr>
      <w:fldChar w:fldCharType="begin"/>
    </w:r>
    <w:r w:rsidRPr="003727D0">
      <w:rPr>
        <w:rStyle w:val="PageNumber"/>
        <w:color w:val="FFFFFF"/>
      </w:rPr>
      <w:instrText xml:space="preserve">PAGE  </w:instrText>
    </w:r>
    <w:r w:rsidRPr="003727D0">
      <w:rPr>
        <w:rStyle w:val="PageNumber"/>
        <w:color w:val="FFFFFF"/>
      </w:rPr>
      <w:fldChar w:fldCharType="separate"/>
    </w:r>
    <w:r w:rsidR="00755E39">
      <w:rPr>
        <w:rStyle w:val="PageNumber"/>
        <w:noProof/>
        <w:color w:val="FFFFFF"/>
      </w:rPr>
      <w:t>3</w:t>
    </w:r>
    <w:r w:rsidRPr="003727D0">
      <w:rPr>
        <w:rStyle w:val="PageNumber"/>
        <w:color w:val="FFFFFF"/>
      </w:rPr>
      <w:fldChar w:fldCharType="end"/>
    </w:r>
  </w:p>
  <w:p w14:paraId="083B5F08" w14:textId="77777777" w:rsidR="00D97F24" w:rsidRPr="003727D0" w:rsidRDefault="00F002DD" w:rsidP="00FE7ED0">
    <w:pPr>
      <w:pStyle w:val="Footer"/>
      <w:ind w:right="360"/>
      <w:jc w:val="right"/>
      <w:rPr>
        <w:rStyle w:val="PageNumber"/>
        <w:color w:val="FFFFFF"/>
      </w:rPr>
    </w:pPr>
    <w:r>
      <w:rPr>
        <w:noProof/>
        <w:color w:val="FFFFFF"/>
        <w:lang w:val="en-GB" w:eastAsia="en-GB"/>
      </w:rPr>
      <w:drawing>
        <wp:anchor distT="0" distB="0" distL="114300" distR="114300" simplePos="0" relativeHeight="251657728" behindDoc="1" locked="0" layoutInCell="1" allowOverlap="1" wp14:anchorId="7E08A99B" wp14:editId="2D5F9DA4">
          <wp:simplePos x="0" y="0"/>
          <wp:positionH relativeFrom="column">
            <wp:posOffset>-914400</wp:posOffset>
          </wp:positionH>
          <wp:positionV relativeFrom="paragraph">
            <wp:posOffset>-571500</wp:posOffset>
          </wp:positionV>
          <wp:extent cx="7658100" cy="897890"/>
          <wp:effectExtent l="0" t="0" r="12700" b="0"/>
          <wp:wrapNone/>
          <wp:docPr id="11" name="Picture 11" descr="hosted_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sted_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B9585F" w14:textId="77777777" w:rsidR="00D97F24" w:rsidRDefault="00D97F24" w:rsidP="00FE7ED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ACCF1" w14:textId="77777777" w:rsidR="00D97F24" w:rsidRDefault="00F002DD">
    <w:pPr>
      <w:pStyle w:val="Footer"/>
    </w:pPr>
    <w:r>
      <w:rPr>
        <w:noProof/>
        <w:lang w:val="en-GB" w:eastAsia="en-GB"/>
      </w:rPr>
      <w:drawing>
        <wp:anchor distT="0" distB="0" distL="114300" distR="114300" simplePos="0" relativeHeight="251656704" behindDoc="1" locked="0" layoutInCell="1" allowOverlap="1" wp14:anchorId="4155FB5C" wp14:editId="1A98CE11">
          <wp:simplePos x="0" y="0"/>
          <wp:positionH relativeFrom="column">
            <wp:posOffset>-914400</wp:posOffset>
          </wp:positionH>
          <wp:positionV relativeFrom="paragraph">
            <wp:posOffset>-717550</wp:posOffset>
          </wp:positionV>
          <wp:extent cx="7658100" cy="897890"/>
          <wp:effectExtent l="0" t="0" r="12700" b="0"/>
          <wp:wrapNone/>
          <wp:docPr id="10" name="Picture 10" descr="hosted_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sted_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8978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9BBC2" w14:textId="77777777" w:rsidR="00360884" w:rsidRDefault="00360884" w:rsidP="00FE7ED0">
      <w:r>
        <w:separator/>
      </w:r>
    </w:p>
  </w:footnote>
  <w:footnote w:type="continuationSeparator" w:id="0">
    <w:p w14:paraId="60076406" w14:textId="77777777" w:rsidR="00360884" w:rsidRDefault="00360884" w:rsidP="00FE7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69262" w14:textId="77777777" w:rsidR="00D97F24" w:rsidRDefault="00F002DD" w:rsidP="00FE7ED0">
    <w:pPr>
      <w:pStyle w:val="Header"/>
    </w:pPr>
    <w:r>
      <w:rPr>
        <w:noProof/>
        <w:lang w:val="en-GB" w:eastAsia="en-GB"/>
      </w:rPr>
      <w:drawing>
        <wp:anchor distT="0" distB="0" distL="114300" distR="114300" simplePos="0" relativeHeight="251659776" behindDoc="1" locked="0" layoutInCell="1" allowOverlap="1" wp14:anchorId="7CC4BAE6" wp14:editId="2242F6F4">
          <wp:simplePos x="0" y="0"/>
          <wp:positionH relativeFrom="column">
            <wp:posOffset>-914400</wp:posOffset>
          </wp:positionH>
          <wp:positionV relativeFrom="paragraph">
            <wp:posOffset>0</wp:posOffset>
          </wp:positionV>
          <wp:extent cx="7658100" cy="918210"/>
          <wp:effectExtent l="0" t="0" r="12700" b="0"/>
          <wp:wrapThrough wrapText="bothSides">
            <wp:wrapPolygon edited="0">
              <wp:start x="0" y="0"/>
              <wp:lineTo x="0" y="20913"/>
              <wp:lineTo x="21564" y="20913"/>
              <wp:lineTo x="21564" y="0"/>
              <wp:lineTo x="0" y="0"/>
            </wp:wrapPolygon>
          </wp:wrapThrough>
          <wp:docPr id="13" name="Picture 13" descr="hoste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ste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9182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3BFA4" w14:textId="77777777" w:rsidR="00D97F24" w:rsidRDefault="00F002DD">
    <w:pPr>
      <w:pStyle w:val="Header"/>
    </w:pPr>
    <w:r>
      <w:rPr>
        <w:noProof/>
        <w:lang w:val="en-GB" w:eastAsia="en-GB"/>
      </w:rPr>
      <w:drawing>
        <wp:anchor distT="0" distB="0" distL="114300" distR="114300" simplePos="0" relativeHeight="251658752" behindDoc="1" locked="0" layoutInCell="1" allowOverlap="1" wp14:anchorId="482F59A5" wp14:editId="5B8EEA34">
          <wp:simplePos x="0" y="0"/>
          <wp:positionH relativeFrom="column">
            <wp:posOffset>-914400</wp:posOffset>
          </wp:positionH>
          <wp:positionV relativeFrom="paragraph">
            <wp:posOffset>0</wp:posOffset>
          </wp:positionV>
          <wp:extent cx="7658100" cy="918210"/>
          <wp:effectExtent l="0" t="0" r="12700" b="0"/>
          <wp:wrapNone/>
          <wp:docPr id="12" name="Picture 12" descr="hoste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ste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918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5680" behindDoc="1" locked="0" layoutInCell="1" allowOverlap="1" wp14:anchorId="14BBAFE0" wp14:editId="7F56D5D3">
          <wp:simplePos x="0" y="0"/>
          <wp:positionH relativeFrom="column">
            <wp:posOffset>-601980</wp:posOffset>
          </wp:positionH>
          <wp:positionV relativeFrom="paragraph">
            <wp:posOffset>345440</wp:posOffset>
          </wp:positionV>
          <wp:extent cx="1238250" cy="142875"/>
          <wp:effectExtent l="0" t="0" r="6350" b="9525"/>
          <wp:wrapTight wrapText="bothSides">
            <wp:wrapPolygon edited="0">
              <wp:start x="0" y="0"/>
              <wp:lineTo x="0" y="19200"/>
              <wp:lineTo x="21268" y="19200"/>
              <wp:lineTo x="21268" y="3840"/>
              <wp:lineTo x="20382" y="0"/>
              <wp:lineTo x="0" y="0"/>
            </wp:wrapPolygon>
          </wp:wrapTight>
          <wp:docPr id="6" name="Picture 2" descr="BT Wholesale Log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T Wholesale Logo Wh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142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3684F"/>
    <w:multiLevelType w:val="hybridMultilevel"/>
    <w:tmpl w:val="E1F037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D51B4"/>
    <w:multiLevelType w:val="hybridMultilevel"/>
    <w:tmpl w:val="6CAA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53130A"/>
    <w:multiLevelType w:val="hybridMultilevel"/>
    <w:tmpl w:val="58BEF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83C27"/>
    <w:multiLevelType w:val="hybridMultilevel"/>
    <w:tmpl w:val="4552C5F6"/>
    <w:lvl w:ilvl="0" w:tplc="DFE4CAB6">
      <w:start w:val="1"/>
      <w:numFmt w:val="bullet"/>
      <w:pStyle w:val="ColorfulList-Accent1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1146DC"/>
    <w:multiLevelType w:val="hybridMultilevel"/>
    <w:tmpl w:val="6AA2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8B37EE"/>
    <w:multiLevelType w:val="hybridMultilevel"/>
    <w:tmpl w:val="C21431E0"/>
    <w:lvl w:ilvl="0" w:tplc="AC908ED8">
      <w:start w:val="1"/>
      <w:numFmt w:val="bullet"/>
      <w:lvlText w:val="•"/>
      <w:lvlJc w:val="left"/>
      <w:pPr>
        <w:tabs>
          <w:tab w:val="num" w:pos="720"/>
        </w:tabs>
        <w:ind w:left="720" w:hanging="360"/>
      </w:pPr>
      <w:rPr>
        <w:rFonts w:ascii="Arial" w:hAnsi="Arial" w:hint="default"/>
      </w:rPr>
    </w:lvl>
    <w:lvl w:ilvl="1" w:tplc="9CDE5D88" w:tentative="1">
      <w:start w:val="1"/>
      <w:numFmt w:val="bullet"/>
      <w:lvlText w:val="•"/>
      <w:lvlJc w:val="left"/>
      <w:pPr>
        <w:tabs>
          <w:tab w:val="num" w:pos="1440"/>
        </w:tabs>
        <w:ind w:left="1440" w:hanging="360"/>
      </w:pPr>
      <w:rPr>
        <w:rFonts w:ascii="Arial" w:hAnsi="Arial" w:hint="default"/>
      </w:rPr>
    </w:lvl>
    <w:lvl w:ilvl="2" w:tplc="8C28633C" w:tentative="1">
      <w:start w:val="1"/>
      <w:numFmt w:val="bullet"/>
      <w:lvlText w:val="•"/>
      <w:lvlJc w:val="left"/>
      <w:pPr>
        <w:tabs>
          <w:tab w:val="num" w:pos="2160"/>
        </w:tabs>
        <w:ind w:left="2160" w:hanging="360"/>
      </w:pPr>
      <w:rPr>
        <w:rFonts w:ascii="Arial" w:hAnsi="Arial" w:hint="default"/>
      </w:rPr>
    </w:lvl>
    <w:lvl w:ilvl="3" w:tplc="6D8C19C0" w:tentative="1">
      <w:start w:val="1"/>
      <w:numFmt w:val="bullet"/>
      <w:lvlText w:val="•"/>
      <w:lvlJc w:val="left"/>
      <w:pPr>
        <w:tabs>
          <w:tab w:val="num" w:pos="2880"/>
        </w:tabs>
        <w:ind w:left="2880" w:hanging="360"/>
      </w:pPr>
      <w:rPr>
        <w:rFonts w:ascii="Arial" w:hAnsi="Arial" w:hint="default"/>
      </w:rPr>
    </w:lvl>
    <w:lvl w:ilvl="4" w:tplc="2BD88362" w:tentative="1">
      <w:start w:val="1"/>
      <w:numFmt w:val="bullet"/>
      <w:lvlText w:val="•"/>
      <w:lvlJc w:val="left"/>
      <w:pPr>
        <w:tabs>
          <w:tab w:val="num" w:pos="3600"/>
        </w:tabs>
        <w:ind w:left="3600" w:hanging="360"/>
      </w:pPr>
      <w:rPr>
        <w:rFonts w:ascii="Arial" w:hAnsi="Arial" w:hint="default"/>
      </w:rPr>
    </w:lvl>
    <w:lvl w:ilvl="5" w:tplc="DCDEB7CA" w:tentative="1">
      <w:start w:val="1"/>
      <w:numFmt w:val="bullet"/>
      <w:lvlText w:val="•"/>
      <w:lvlJc w:val="left"/>
      <w:pPr>
        <w:tabs>
          <w:tab w:val="num" w:pos="4320"/>
        </w:tabs>
        <w:ind w:left="4320" w:hanging="360"/>
      </w:pPr>
      <w:rPr>
        <w:rFonts w:ascii="Arial" w:hAnsi="Arial" w:hint="default"/>
      </w:rPr>
    </w:lvl>
    <w:lvl w:ilvl="6" w:tplc="443AFA4E" w:tentative="1">
      <w:start w:val="1"/>
      <w:numFmt w:val="bullet"/>
      <w:lvlText w:val="•"/>
      <w:lvlJc w:val="left"/>
      <w:pPr>
        <w:tabs>
          <w:tab w:val="num" w:pos="5040"/>
        </w:tabs>
        <w:ind w:left="5040" w:hanging="360"/>
      </w:pPr>
      <w:rPr>
        <w:rFonts w:ascii="Arial" w:hAnsi="Arial" w:hint="default"/>
      </w:rPr>
    </w:lvl>
    <w:lvl w:ilvl="7" w:tplc="0C50D4AA" w:tentative="1">
      <w:start w:val="1"/>
      <w:numFmt w:val="bullet"/>
      <w:lvlText w:val="•"/>
      <w:lvlJc w:val="left"/>
      <w:pPr>
        <w:tabs>
          <w:tab w:val="num" w:pos="5760"/>
        </w:tabs>
        <w:ind w:left="5760" w:hanging="360"/>
      </w:pPr>
      <w:rPr>
        <w:rFonts w:ascii="Arial" w:hAnsi="Arial" w:hint="default"/>
      </w:rPr>
    </w:lvl>
    <w:lvl w:ilvl="8" w:tplc="2800FB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3F248EF"/>
    <w:multiLevelType w:val="hybridMultilevel"/>
    <w:tmpl w:val="77B27D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FF16E5"/>
    <w:multiLevelType w:val="hybridMultilevel"/>
    <w:tmpl w:val="F9C6A9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C020BF"/>
    <w:multiLevelType w:val="hybridMultilevel"/>
    <w:tmpl w:val="D4CE77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8"/>
  </w:num>
  <w:num w:numId="5">
    <w:abstractNumId w:val="0"/>
  </w:num>
  <w:num w:numId="6">
    <w:abstractNumId w:val="1"/>
  </w:num>
  <w:num w:numId="7">
    <w:abstractNumId w:val="4"/>
  </w:num>
  <w:num w:numId="8">
    <w:abstractNumId w:val="2"/>
  </w:num>
  <w:num w:numId="9">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F623258-F3EC-438B-82BF-E7414C0A246C}"/>
    <w:docVar w:name="dgnword-eventsink" w:val="73235464"/>
  </w:docVars>
  <w:rsids>
    <w:rsidRoot w:val="00AB6545"/>
    <w:rsid w:val="00030C05"/>
    <w:rsid w:val="00041F96"/>
    <w:rsid w:val="000D3C41"/>
    <w:rsid w:val="00125294"/>
    <w:rsid w:val="00130F7B"/>
    <w:rsid w:val="001728B1"/>
    <w:rsid w:val="00180550"/>
    <w:rsid w:val="001B0E57"/>
    <w:rsid w:val="001C129B"/>
    <w:rsid w:val="001D4FC2"/>
    <w:rsid w:val="001F52C1"/>
    <w:rsid w:val="002106EE"/>
    <w:rsid w:val="00282FE1"/>
    <w:rsid w:val="002D5CD9"/>
    <w:rsid w:val="00360884"/>
    <w:rsid w:val="003D08F9"/>
    <w:rsid w:val="003F0531"/>
    <w:rsid w:val="004C669C"/>
    <w:rsid w:val="00527F3C"/>
    <w:rsid w:val="00580344"/>
    <w:rsid w:val="00755E39"/>
    <w:rsid w:val="00862C48"/>
    <w:rsid w:val="008C35B9"/>
    <w:rsid w:val="00962D33"/>
    <w:rsid w:val="009B0DFB"/>
    <w:rsid w:val="00AA52FA"/>
    <w:rsid w:val="00AB6545"/>
    <w:rsid w:val="00B50ACB"/>
    <w:rsid w:val="00C8565B"/>
    <w:rsid w:val="00CE1B3B"/>
    <w:rsid w:val="00CF4820"/>
    <w:rsid w:val="00D50C33"/>
    <w:rsid w:val="00D534F4"/>
    <w:rsid w:val="00D97F24"/>
    <w:rsid w:val="00DD54CC"/>
    <w:rsid w:val="00EC1AB5"/>
    <w:rsid w:val="00F002DD"/>
    <w:rsid w:val="00F12344"/>
    <w:rsid w:val="00F4159D"/>
    <w:rsid w:val="00FE284A"/>
    <w:rsid w:val="00FE7E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A2F09B"/>
  <w14:defaultImageDpi w14:val="300"/>
  <w15:docId w15:val="{C4789DAB-4C89-4178-B150-565BB5A0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PGothic" w:hAnsi="Arial" w:cs="Times New Roman"/>
        <w:lang w:val="en-GB"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24E"/>
    <w:rPr>
      <w:rFonts w:cs="Arial"/>
      <w:color w:val="373737"/>
      <w:szCs w:val="24"/>
    </w:rPr>
  </w:style>
  <w:style w:type="paragraph" w:styleId="Heading1">
    <w:name w:val="heading 1"/>
    <w:basedOn w:val="Normal"/>
    <w:next w:val="Normal"/>
    <w:link w:val="Heading1Char"/>
    <w:autoRedefine/>
    <w:uiPriority w:val="9"/>
    <w:qFormat/>
    <w:rsid w:val="00664027"/>
    <w:pPr>
      <w:keepNext/>
      <w:keepLines/>
      <w:outlineLvl w:val="0"/>
    </w:pPr>
    <w:rPr>
      <w:rFonts w:cs="Times New Roman"/>
      <w:bCs/>
      <w:color w:val="auto"/>
      <w:sz w:val="22"/>
      <w:lang w:val="x-none" w:eastAsia="x-none"/>
    </w:rPr>
  </w:style>
  <w:style w:type="paragraph" w:styleId="Heading2">
    <w:name w:val="heading 2"/>
    <w:basedOn w:val="Normal"/>
    <w:next w:val="Normal"/>
    <w:link w:val="Heading2Char"/>
    <w:autoRedefine/>
    <w:uiPriority w:val="9"/>
    <w:qFormat/>
    <w:rsid w:val="007C6557"/>
    <w:pPr>
      <w:keepNext/>
      <w:keepLines/>
      <w:outlineLvl w:val="1"/>
    </w:pPr>
    <w:rPr>
      <w:rFonts w:cs="Times New Roman"/>
      <w:b/>
      <w:bCs/>
      <w:color w:val="30527F"/>
      <w:szCs w:val="26"/>
      <w:u w:val="single"/>
      <w:lang w:val="x-none" w:eastAsia="x-none"/>
    </w:rPr>
  </w:style>
  <w:style w:type="paragraph" w:styleId="Heading3">
    <w:name w:val="heading 3"/>
    <w:basedOn w:val="Normal"/>
    <w:next w:val="Normal"/>
    <w:link w:val="Heading3Char"/>
    <w:uiPriority w:val="9"/>
    <w:qFormat/>
    <w:rsid w:val="00390F54"/>
    <w:pPr>
      <w:keepNext/>
      <w:keepLines/>
      <w:spacing w:before="200"/>
      <w:outlineLvl w:val="2"/>
    </w:pPr>
    <w:rPr>
      <w:rFonts w:cs="Times New Roman"/>
      <w:b/>
      <w:bCs/>
      <w:color w:val="6E6E6E"/>
      <w:szCs w:val="20"/>
      <w:lang w:val="x-none" w:eastAsia="x-none"/>
    </w:rPr>
  </w:style>
  <w:style w:type="paragraph" w:styleId="Heading4">
    <w:name w:val="heading 4"/>
    <w:basedOn w:val="Normal"/>
    <w:next w:val="Normal"/>
    <w:link w:val="Heading4Char"/>
    <w:uiPriority w:val="9"/>
    <w:qFormat/>
    <w:rsid w:val="001129D6"/>
    <w:pPr>
      <w:keepNext/>
      <w:keepLines/>
      <w:spacing w:before="200"/>
      <w:outlineLvl w:val="3"/>
    </w:pPr>
    <w:rPr>
      <w:rFonts w:cs="Times New Roman"/>
      <w:b/>
      <w:bCs/>
      <w:i/>
      <w:iCs/>
      <w:color w:val="442D6D"/>
      <w:szCs w:val="20"/>
      <w:lang w:val="x-none" w:eastAsia="x-none"/>
    </w:rPr>
  </w:style>
  <w:style w:type="paragraph" w:styleId="Heading5">
    <w:name w:val="heading 5"/>
    <w:basedOn w:val="Normal"/>
    <w:next w:val="Normal"/>
    <w:link w:val="Heading5Char"/>
    <w:uiPriority w:val="9"/>
    <w:qFormat/>
    <w:rsid w:val="001129D6"/>
    <w:pPr>
      <w:keepNext/>
      <w:keepLines/>
      <w:spacing w:before="200"/>
      <w:outlineLvl w:val="4"/>
    </w:pPr>
    <w:rPr>
      <w:rFonts w:cs="Times New Roman"/>
      <w:color w:val="21163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in header"/>
    <w:basedOn w:val="Heading1"/>
    <w:next w:val="Normal"/>
    <w:link w:val="TitleChar"/>
    <w:uiPriority w:val="10"/>
    <w:qFormat/>
    <w:rsid w:val="007C6557"/>
    <w:rPr>
      <w:b/>
      <w:color w:val="30527F"/>
      <w:sz w:val="32"/>
      <w:szCs w:val="28"/>
    </w:rPr>
  </w:style>
  <w:style w:type="character" w:customStyle="1" w:styleId="TitleChar">
    <w:name w:val="Title Char"/>
    <w:aliases w:val="Title in header Char"/>
    <w:link w:val="Title"/>
    <w:uiPriority w:val="10"/>
    <w:rsid w:val="007C6557"/>
    <w:rPr>
      <w:rFonts w:ascii="Arial" w:eastAsia="MS PGothic" w:hAnsi="Arial" w:cs="Times New Roman"/>
      <w:b/>
      <w:bCs/>
      <w:color w:val="30527F"/>
      <w:sz w:val="32"/>
      <w:szCs w:val="28"/>
    </w:rPr>
  </w:style>
  <w:style w:type="character" w:customStyle="1" w:styleId="Heading3Char">
    <w:name w:val="Heading 3 Char"/>
    <w:link w:val="Heading3"/>
    <w:uiPriority w:val="9"/>
    <w:rsid w:val="00390F54"/>
    <w:rPr>
      <w:rFonts w:ascii="Arial" w:eastAsia="MS PGothic" w:hAnsi="Arial" w:cs="Times New Roman"/>
      <w:b/>
      <w:bCs/>
      <w:color w:val="6E6E6E"/>
      <w:sz w:val="20"/>
    </w:rPr>
  </w:style>
  <w:style w:type="character" w:customStyle="1" w:styleId="Heading1Char">
    <w:name w:val="Heading 1 Char"/>
    <w:link w:val="Heading1"/>
    <w:uiPriority w:val="9"/>
    <w:rsid w:val="00664027"/>
    <w:rPr>
      <w:bCs/>
      <w:sz w:val="22"/>
      <w:szCs w:val="24"/>
      <w:lang w:val="x-none" w:eastAsia="x-none"/>
    </w:rPr>
  </w:style>
  <w:style w:type="character" w:customStyle="1" w:styleId="Heading2Char">
    <w:name w:val="Heading 2 Char"/>
    <w:link w:val="Heading2"/>
    <w:uiPriority w:val="9"/>
    <w:rsid w:val="007C6557"/>
    <w:rPr>
      <w:rFonts w:ascii="Arial" w:eastAsia="MS PGothic" w:hAnsi="Arial" w:cs="Times New Roman"/>
      <w:b/>
      <w:bCs/>
      <w:color w:val="30527F"/>
      <w:sz w:val="20"/>
      <w:szCs w:val="26"/>
      <w:u w:val="single"/>
    </w:rPr>
  </w:style>
  <w:style w:type="paragraph" w:customStyle="1" w:styleId="ColorfulGrid-Accent11">
    <w:name w:val="Colorful Grid - Accent 11"/>
    <w:basedOn w:val="Normal"/>
    <w:next w:val="Normal"/>
    <w:link w:val="ColorfulGrid-Accent1Char"/>
    <w:uiPriority w:val="29"/>
    <w:qFormat/>
    <w:rsid w:val="001129D6"/>
    <w:rPr>
      <w:rFonts w:cs="Times New Roman"/>
      <w:i/>
      <w:iCs/>
      <w:color w:val="9C1C5F"/>
      <w:sz w:val="28"/>
      <w:szCs w:val="20"/>
      <w:lang w:val="x-none" w:eastAsia="x-none"/>
    </w:rPr>
  </w:style>
  <w:style w:type="character" w:customStyle="1" w:styleId="ColorfulGrid-Accent1Char">
    <w:name w:val="Colorful Grid - Accent 1 Char"/>
    <w:link w:val="ColorfulGrid-Accent11"/>
    <w:uiPriority w:val="29"/>
    <w:rsid w:val="001129D6"/>
    <w:rPr>
      <w:i/>
      <w:iCs/>
      <w:color w:val="9C1C5F"/>
      <w:sz w:val="28"/>
    </w:rPr>
  </w:style>
  <w:style w:type="paragraph" w:customStyle="1" w:styleId="ColorfulList-Accent11">
    <w:name w:val="Colorful List - Accent 11"/>
    <w:basedOn w:val="Normal"/>
    <w:uiPriority w:val="34"/>
    <w:qFormat/>
    <w:rsid w:val="0051375B"/>
    <w:pPr>
      <w:numPr>
        <w:numId w:val="1"/>
      </w:numPr>
      <w:contextualSpacing/>
      <w:jc w:val="both"/>
    </w:pPr>
  </w:style>
  <w:style w:type="paragraph" w:customStyle="1" w:styleId="OpenParagraph">
    <w:name w:val="Open Paragraph"/>
    <w:basedOn w:val="ColorfulList-Accent11"/>
    <w:qFormat/>
    <w:rsid w:val="001129D6"/>
    <w:rPr>
      <w:b/>
    </w:rPr>
  </w:style>
  <w:style w:type="character" w:styleId="Hyperlink">
    <w:name w:val="Hyperlink"/>
    <w:uiPriority w:val="99"/>
    <w:unhideWhenUsed/>
    <w:rsid w:val="00F237C1"/>
    <w:rPr>
      <w:color w:val="0000FF"/>
      <w:u w:val="single"/>
    </w:rPr>
  </w:style>
  <w:style w:type="paragraph" w:styleId="BalloonText">
    <w:name w:val="Balloon Text"/>
    <w:basedOn w:val="Normal"/>
    <w:link w:val="BalloonTextChar"/>
    <w:uiPriority w:val="99"/>
    <w:semiHidden/>
    <w:unhideWhenUsed/>
    <w:rsid w:val="00F237C1"/>
    <w:rPr>
      <w:rFonts w:ascii="Lucida Grande" w:hAnsi="Lucida Grande" w:cs="Times New Roman"/>
      <w:color w:val="6E6E6E"/>
      <w:sz w:val="18"/>
      <w:szCs w:val="18"/>
      <w:lang w:val="x-none" w:eastAsia="x-none"/>
    </w:rPr>
  </w:style>
  <w:style w:type="character" w:customStyle="1" w:styleId="BalloonTextChar">
    <w:name w:val="Balloon Text Char"/>
    <w:link w:val="BalloonText"/>
    <w:uiPriority w:val="99"/>
    <w:semiHidden/>
    <w:rsid w:val="00F237C1"/>
    <w:rPr>
      <w:rFonts w:ascii="Lucida Grande" w:hAnsi="Lucida Grande" w:cs="Lucida Grande"/>
      <w:color w:val="6E6E6E"/>
      <w:sz w:val="18"/>
      <w:szCs w:val="18"/>
    </w:rPr>
  </w:style>
  <w:style w:type="character" w:customStyle="1" w:styleId="Heading4Char">
    <w:name w:val="Heading 4 Char"/>
    <w:link w:val="Heading4"/>
    <w:uiPriority w:val="9"/>
    <w:semiHidden/>
    <w:rsid w:val="001129D6"/>
    <w:rPr>
      <w:rFonts w:ascii="Arial" w:eastAsia="MS PGothic" w:hAnsi="Arial" w:cs="Times New Roman"/>
      <w:b/>
      <w:bCs/>
      <w:i/>
      <w:iCs/>
      <w:color w:val="442D6D"/>
      <w:sz w:val="20"/>
    </w:rPr>
  </w:style>
  <w:style w:type="character" w:customStyle="1" w:styleId="Heading5Char">
    <w:name w:val="Heading 5 Char"/>
    <w:link w:val="Heading5"/>
    <w:uiPriority w:val="9"/>
    <w:semiHidden/>
    <w:rsid w:val="001129D6"/>
    <w:rPr>
      <w:rFonts w:ascii="Arial" w:eastAsia="MS PGothic" w:hAnsi="Arial" w:cs="Times New Roman"/>
      <w:color w:val="211636"/>
      <w:sz w:val="20"/>
    </w:rPr>
  </w:style>
  <w:style w:type="paragraph" w:styleId="Subtitle">
    <w:name w:val="Subtitle"/>
    <w:basedOn w:val="Normal"/>
    <w:next w:val="Normal"/>
    <w:link w:val="SubtitleChar"/>
    <w:uiPriority w:val="11"/>
    <w:qFormat/>
    <w:rsid w:val="001129D6"/>
    <w:pPr>
      <w:numPr>
        <w:ilvl w:val="1"/>
      </w:numPr>
    </w:pPr>
    <w:rPr>
      <w:rFonts w:cs="Times New Roman"/>
      <w:i/>
      <w:iCs/>
      <w:color w:val="442D6D"/>
      <w:spacing w:val="15"/>
      <w:szCs w:val="20"/>
      <w:lang w:val="x-none" w:eastAsia="x-none"/>
    </w:rPr>
  </w:style>
  <w:style w:type="character" w:customStyle="1" w:styleId="SubtitleChar">
    <w:name w:val="Subtitle Char"/>
    <w:link w:val="Subtitle"/>
    <w:uiPriority w:val="11"/>
    <w:rsid w:val="001129D6"/>
    <w:rPr>
      <w:rFonts w:ascii="Arial" w:eastAsia="MS PGothic" w:hAnsi="Arial" w:cs="Times New Roman"/>
      <w:i/>
      <w:iCs/>
      <w:color w:val="442D6D"/>
      <w:spacing w:val="15"/>
    </w:rPr>
  </w:style>
  <w:style w:type="paragraph" w:customStyle="1" w:styleId="MainTitleHeader">
    <w:name w:val="Main Title Header"/>
    <w:basedOn w:val="Heading1"/>
    <w:next w:val="Subtitle0"/>
    <w:qFormat/>
    <w:rsid w:val="00390F54"/>
    <w:rPr>
      <w:color w:val="FFFFFF"/>
      <w:sz w:val="120"/>
    </w:rPr>
  </w:style>
  <w:style w:type="paragraph" w:customStyle="1" w:styleId="MainTitleSubHead">
    <w:name w:val="Main Title Sub Head"/>
    <w:basedOn w:val="MainTitleHeader"/>
    <w:next w:val="Normal"/>
    <w:rsid w:val="00390F54"/>
    <w:rPr>
      <w:sz w:val="64"/>
      <w:szCs w:val="64"/>
    </w:rPr>
  </w:style>
  <w:style w:type="paragraph" w:customStyle="1" w:styleId="Subtitle0">
    <w:name w:val="Sub title"/>
    <w:basedOn w:val="MainTitleSubHead"/>
    <w:qFormat/>
    <w:rsid w:val="00390F54"/>
  </w:style>
  <w:style w:type="paragraph" w:customStyle="1" w:styleId="titledate">
    <w:name w:val="title date"/>
    <w:basedOn w:val="Subtitle0"/>
    <w:qFormat/>
    <w:rsid w:val="00390F54"/>
    <w:rPr>
      <w:sz w:val="48"/>
    </w:rPr>
  </w:style>
  <w:style w:type="paragraph" w:styleId="Header">
    <w:name w:val="header"/>
    <w:basedOn w:val="Normal"/>
    <w:link w:val="HeaderChar"/>
    <w:uiPriority w:val="99"/>
    <w:unhideWhenUsed/>
    <w:rsid w:val="00BF2F86"/>
    <w:pPr>
      <w:tabs>
        <w:tab w:val="center" w:pos="4320"/>
        <w:tab w:val="right" w:pos="8640"/>
      </w:tabs>
    </w:pPr>
    <w:rPr>
      <w:rFonts w:cs="Times New Roman"/>
      <w:color w:val="6E6E6E"/>
      <w:szCs w:val="20"/>
      <w:lang w:val="x-none" w:eastAsia="x-none"/>
    </w:rPr>
  </w:style>
  <w:style w:type="character" w:customStyle="1" w:styleId="HeaderChar">
    <w:name w:val="Header Char"/>
    <w:link w:val="Header"/>
    <w:uiPriority w:val="99"/>
    <w:rsid w:val="00BF2F86"/>
    <w:rPr>
      <w:color w:val="6E6E6E"/>
      <w:sz w:val="20"/>
    </w:rPr>
  </w:style>
  <w:style w:type="paragraph" w:styleId="Footer">
    <w:name w:val="footer"/>
    <w:basedOn w:val="Normal"/>
    <w:link w:val="FooterChar"/>
    <w:uiPriority w:val="99"/>
    <w:unhideWhenUsed/>
    <w:rsid w:val="00BF2F86"/>
    <w:pPr>
      <w:tabs>
        <w:tab w:val="center" w:pos="4320"/>
        <w:tab w:val="right" w:pos="8640"/>
      </w:tabs>
    </w:pPr>
    <w:rPr>
      <w:rFonts w:cs="Times New Roman"/>
      <w:color w:val="6E6E6E"/>
      <w:szCs w:val="20"/>
      <w:lang w:val="x-none" w:eastAsia="x-none"/>
    </w:rPr>
  </w:style>
  <w:style w:type="character" w:customStyle="1" w:styleId="FooterChar">
    <w:name w:val="Footer Char"/>
    <w:link w:val="Footer"/>
    <w:uiPriority w:val="99"/>
    <w:rsid w:val="00BF2F86"/>
    <w:rPr>
      <w:color w:val="6E6E6E"/>
      <w:sz w:val="20"/>
    </w:rPr>
  </w:style>
  <w:style w:type="character" w:customStyle="1" w:styleId="SubtleEmphasis1">
    <w:name w:val="Subtle Emphasis1"/>
    <w:uiPriority w:val="19"/>
    <w:rsid w:val="00A47832"/>
    <w:rPr>
      <w:i/>
      <w:iCs/>
      <w:color w:val="B6B6B6"/>
    </w:rPr>
  </w:style>
  <w:style w:type="paragraph" w:styleId="TOC2">
    <w:name w:val="toc 2"/>
    <w:basedOn w:val="Normal"/>
    <w:next w:val="Normal"/>
    <w:autoRedefine/>
    <w:uiPriority w:val="39"/>
    <w:unhideWhenUsed/>
    <w:rsid w:val="00A47832"/>
    <w:rPr>
      <w:sz w:val="22"/>
      <w:szCs w:val="22"/>
    </w:rPr>
  </w:style>
  <w:style w:type="paragraph" w:styleId="Date">
    <w:name w:val="Date"/>
    <w:basedOn w:val="Normal"/>
    <w:next w:val="Normal"/>
    <w:link w:val="DateChar"/>
    <w:uiPriority w:val="99"/>
    <w:unhideWhenUsed/>
    <w:qFormat/>
    <w:rsid w:val="00A47832"/>
    <w:pPr>
      <w:jc w:val="right"/>
    </w:pPr>
    <w:rPr>
      <w:rFonts w:cs="Times New Roman"/>
      <w:color w:val="FFFFFF"/>
      <w:sz w:val="36"/>
      <w:szCs w:val="36"/>
      <w:lang w:val="x-none" w:eastAsia="x-none"/>
    </w:rPr>
  </w:style>
  <w:style w:type="character" w:customStyle="1" w:styleId="DateChar">
    <w:name w:val="Date Char"/>
    <w:link w:val="Date"/>
    <w:uiPriority w:val="99"/>
    <w:rsid w:val="00A47832"/>
    <w:rPr>
      <w:color w:val="FFFFFF"/>
      <w:sz w:val="36"/>
      <w:szCs w:val="36"/>
    </w:rPr>
  </w:style>
  <w:style w:type="paragraph" w:customStyle="1" w:styleId="CoverTitle">
    <w:name w:val="Cover Title"/>
    <w:basedOn w:val="Normal"/>
    <w:link w:val="CoverTitleChar"/>
    <w:qFormat/>
    <w:rsid w:val="00A47832"/>
    <w:pPr>
      <w:jc w:val="right"/>
    </w:pPr>
    <w:rPr>
      <w:rFonts w:cs="Times New Roman"/>
      <w:b/>
      <w:color w:val="FFFFFF"/>
      <w:sz w:val="120"/>
      <w:szCs w:val="20"/>
      <w:lang w:val="x-none" w:eastAsia="x-none"/>
    </w:rPr>
  </w:style>
  <w:style w:type="character" w:customStyle="1" w:styleId="CoverTitleChar">
    <w:name w:val="Cover Title Char"/>
    <w:link w:val="CoverTitle"/>
    <w:rsid w:val="00A47832"/>
    <w:rPr>
      <w:b/>
      <w:color w:val="FFFFFF"/>
      <w:sz w:val="120"/>
    </w:rPr>
  </w:style>
  <w:style w:type="paragraph" w:customStyle="1" w:styleId="CoverSubtitle">
    <w:name w:val="Cover Sub title"/>
    <w:basedOn w:val="Heading2"/>
    <w:link w:val="CoverSubtitleChar"/>
    <w:qFormat/>
    <w:rsid w:val="00A47832"/>
    <w:pPr>
      <w:jc w:val="right"/>
    </w:pPr>
    <w:rPr>
      <w:color w:val="FFFFFF"/>
      <w:sz w:val="72"/>
      <w:u w:val="none"/>
    </w:rPr>
  </w:style>
  <w:style w:type="character" w:customStyle="1" w:styleId="CoverSubtitleChar">
    <w:name w:val="Cover Sub title Char"/>
    <w:link w:val="CoverSubtitle"/>
    <w:rsid w:val="00A47832"/>
    <w:rPr>
      <w:rFonts w:ascii="Arial" w:eastAsia="MS PGothic" w:hAnsi="Arial" w:cs="Times New Roman"/>
      <w:b/>
      <w:bCs/>
      <w:color w:val="FFFFFF"/>
      <w:sz w:val="72"/>
      <w:szCs w:val="26"/>
    </w:rPr>
  </w:style>
  <w:style w:type="paragraph" w:customStyle="1" w:styleId="TOCHeading1">
    <w:name w:val="TOC Heading1"/>
    <w:basedOn w:val="Heading1"/>
    <w:next w:val="Normal"/>
    <w:uiPriority w:val="39"/>
    <w:unhideWhenUsed/>
    <w:qFormat/>
    <w:rsid w:val="00A47832"/>
    <w:pPr>
      <w:spacing w:before="480" w:line="276" w:lineRule="auto"/>
      <w:outlineLvl w:val="9"/>
    </w:pPr>
    <w:rPr>
      <w:color w:val="322151"/>
      <w:sz w:val="28"/>
      <w:szCs w:val="28"/>
    </w:rPr>
  </w:style>
  <w:style w:type="paragraph" w:styleId="TOC1">
    <w:name w:val="toc 1"/>
    <w:basedOn w:val="Normal"/>
    <w:next w:val="Normal"/>
    <w:autoRedefine/>
    <w:uiPriority w:val="39"/>
    <w:unhideWhenUsed/>
    <w:rsid w:val="009E0F6A"/>
    <w:pPr>
      <w:tabs>
        <w:tab w:val="right" w:leader="dot" w:pos="8062"/>
      </w:tabs>
      <w:spacing w:before="120" w:line="360" w:lineRule="auto"/>
    </w:pPr>
    <w:rPr>
      <w:b/>
      <w:color w:val="9C1C5F"/>
      <w:sz w:val="22"/>
    </w:rPr>
  </w:style>
  <w:style w:type="paragraph" w:styleId="TOC3">
    <w:name w:val="toc 3"/>
    <w:basedOn w:val="Normal"/>
    <w:next w:val="Normal"/>
    <w:autoRedefine/>
    <w:uiPriority w:val="39"/>
    <w:unhideWhenUsed/>
    <w:rsid w:val="00A47832"/>
    <w:pPr>
      <w:ind w:left="200"/>
    </w:pPr>
    <w:rPr>
      <w:i/>
      <w:sz w:val="22"/>
      <w:szCs w:val="22"/>
    </w:rPr>
  </w:style>
  <w:style w:type="paragraph" w:styleId="TOC4">
    <w:name w:val="toc 4"/>
    <w:basedOn w:val="Normal"/>
    <w:next w:val="Normal"/>
    <w:autoRedefine/>
    <w:uiPriority w:val="39"/>
    <w:unhideWhenUsed/>
    <w:rsid w:val="00A47832"/>
    <w:pPr>
      <w:pBdr>
        <w:between w:val="double" w:sz="6" w:space="0" w:color="auto"/>
      </w:pBdr>
      <w:ind w:left="400"/>
    </w:pPr>
    <w:rPr>
      <w:szCs w:val="20"/>
    </w:rPr>
  </w:style>
  <w:style w:type="paragraph" w:styleId="TOC5">
    <w:name w:val="toc 5"/>
    <w:basedOn w:val="Normal"/>
    <w:next w:val="Normal"/>
    <w:autoRedefine/>
    <w:uiPriority w:val="39"/>
    <w:unhideWhenUsed/>
    <w:rsid w:val="00A47832"/>
    <w:pPr>
      <w:pBdr>
        <w:between w:val="double" w:sz="6" w:space="0" w:color="auto"/>
      </w:pBdr>
      <w:ind w:left="600"/>
    </w:pPr>
    <w:rPr>
      <w:szCs w:val="20"/>
    </w:rPr>
  </w:style>
  <w:style w:type="paragraph" w:styleId="TOC6">
    <w:name w:val="toc 6"/>
    <w:basedOn w:val="Normal"/>
    <w:next w:val="Normal"/>
    <w:autoRedefine/>
    <w:uiPriority w:val="39"/>
    <w:unhideWhenUsed/>
    <w:rsid w:val="00A47832"/>
    <w:pPr>
      <w:pBdr>
        <w:between w:val="double" w:sz="6" w:space="0" w:color="auto"/>
      </w:pBdr>
      <w:ind w:left="800"/>
    </w:pPr>
    <w:rPr>
      <w:szCs w:val="20"/>
    </w:rPr>
  </w:style>
  <w:style w:type="paragraph" w:styleId="TOC7">
    <w:name w:val="toc 7"/>
    <w:basedOn w:val="Normal"/>
    <w:next w:val="Normal"/>
    <w:autoRedefine/>
    <w:uiPriority w:val="39"/>
    <w:unhideWhenUsed/>
    <w:rsid w:val="00A47832"/>
    <w:pPr>
      <w:pBdr>
        <w:between w:val="double" w:sz="6" w:space="0" w:color="auto"/>
      </w:pBdr>
      <w:ind w:left="1000"/>
    </w:pPr>
    <w:rPr>
      <w:szCs w:val="20"/>
    </w:rPr>
  </w:style>
  <w:style w:type="paragraph" w:styleId="TOC8">
    <w:name w:val="toc 8"/>
    <w:basedOn w:val="Normal"/>
    <w:next w:val="Normal"/>
    <w:autoRedefine/>
    <w:uiPriority w:val="39"/>
    <w:unhideWhenUsed/>
    <w:rsid w:val="00A47832"/>
    <w:pPr>
      <w:pBdr>
        <w:between w:val="double" w:sz="6" w:space="0" w:color="auto"/>
      </w:pBdr>
      <w:ind w:left="1200"/>
    </w:pPr>
    <w:rPr>
      <w:szCs w:val="20"/>
    </w:rPr>
  </w:style>
  <w:style w:type="paragraph" w:styleId="TOC9">
    <w:name w:val="toc 9"/>
    <w:basedOn w:val="Normal"/>
    <w:next w:val="Normal"/>
    <w:autoRedefine/>
    <w:uiPriority w:val="39"/>
    <w:unhideWhenUsed/>
    <w:rsid w:val="00A47832"/>
    <w:pPr>
      <w:pBdr>
        <w:between w:val="double" w:sz="6" w:space="0" w:color="auto"/>
      </w:pBdr>
      <w:ind w:left="1400"/>
    </w:pPr>
    <w:rPr>
      <w:szCs w:val="20"/>
    </w:rPr>
  </w:style>
  <w:style w:type="paragraph" w:styleId="NormalWeb">
    <w:name w:val="Normal (Web)"/>
    <w:basedOn w:val="Normal"/>
    <w:uiPriority w:val="99"/>
    <w:unhideWhenUsed/>
    <w:rsid w:val="00F30F48"/>
    <w:pPr>
      <w:spacing w:before="100" w:beforeAutospacing="1" w:after="100" w:afterAutospacing="1"/>
    </w:pPr>
    <w:rPr>
      <w:rFonts w:ascii="Times" w:hAnsi="Times" w:cs="Times New Roman"/>
      <w:color w:val="auto"/>
      <w:szCs w:val="20"/>
    </w:rPr>
  </w:style>
  <w:style w:type="table" w:styleId="TableGrid">
    <w:name w:val="Table Grid"/>
    <w:basedOn w:val="TableNormal"/>
    <w:uiPriority w:val="59"/>
    <w:rsid w:val="00F30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F050F"/>
    <w:rPr>
      <w:rFonts w:cs="Times New Roman"/>
      <w:szCs w:val="20"/>
      <w:lang w:val="x-none" w:eastAsia="x-none"/>
    </w:rPr>
  </w:style>
  <w:style w:type="character" w:customStyle="1" w:styleId="FootnoteTextChar">
    <w:name w:val="Footnote Text Char"/>
    <w:link w:val="FootnoteText"/>
    <w:uiPriority w:val="99"/>
    <w:semiHidden/>
    <w:rsid w:val="002F050F"/>
    <w:rPr>
      <w:rFonts w:ascii="Arial" w:hAnsi="Arial" w:cs="Arial"/>
      <w:color w:val="373737"/>
      <w:sz w:val="20"/>
      <w:szCs w:val="20"/>
    </w:rPr>
  </w:style>
  <w:style w:type="character" w:styleId="FootnoteReference">
    <w:name w:val="footnote reference"/>
    <w:uiPriority w:val="99"/>
    <w:semiHidden/>
    <w:unhideWhenUsed/>
    <w:rsid w:val="002F050F"/>
    <w:rPr>
      <w:vertAlign w:val="superscript"/>
    </w:rPr>
  </w:style>
  <w:style w:type="character" w:styleId="PageNumber">
    <w:name w:val="page number"/>
    <w:basedOn w:val="DefaultParagraphFont"/>
    <w:uiPriority w:val="99"/>
    <w:semiHidden/>
    <w:unhideWhenUsed/>
    <w:rsid w:val="007E699A"/>
  </w:style>
  <w:style w:type="paragraph" w:styleId="ListParagraph">
    <w:name w:val="List Paragraph"/>
    <w:basedOn w:val="Normal"/>
    <w:uiPriority w:val="34"/>
    <w:qFormat/>
    <w:rsid w:val="0090723E"/>
    <w:pPr>
      <w:spacing w:after="200" w:line="276" w:lineRule="auto"/>
      <w:ind w:left="720"/>
      <w:contextualSpacing/>
    </w:pPr>
    <w:rPr>
      <w:rFonts w:ascii="Calibri" w:eastAsia="Calibri" w:hAnsi="Calibri" w:cs="Times New Roman"/>
      <w:color w:val="auto"/>
      <w:sz w:val="22"/>
      <w:szCs w:val="22"/>
    </w:rPr>
  </w:style>
  <w:style w:type="paragraph" w:styleId="DocumentMap">
    <w:name w:val="Document Map"/>
    <w:basedOn w:val="Normal"/>
    <w:link w:val="DocumentMapChar"/>
    <w:rsid w:val="005A7167"/>
    <w:rPr>
      <w:rFonts w:ascii="Lucida Grande" w:hAnsi="Lucida Grande" w:cs="Times New Roman"/>
      <w:sz w:val="24"/>
      <w:lang w:val="x-none" w:eastAsia="x-none"/>
    </w:rPr>
  </w:style>
  <w:style w:type="character" w:customStyle="1" w:styleId="DocumentMapChar">
    <w:name w:val="Document Map Char"/>
    <w:link w:val="DocumentMap"/>
    <w:rsid w:val="005A7167"/>
    <w:rPr>
      <w:rFonts w:ascii="Lucida Grande" w:hAnsi="Lucida Grande" w:cs="Lucida Grande"/>
      <w:color w:val="373737"/>
      <w:sz w:val="24"/>
      <w:szCs w:val="24"/>
    </w:rPr>
  </w:style>
  <w:style w:type="paragraph" w:customStyle="1" w:styleId="Default">
    <w:name w:val="Default"/>
    <w:rsid w:val="00CE1B3B"/>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095112">
      <w:bodyDiv w:val="1"/>
      <w:marLeft w:val="0"/>
      <w:marRight w:val="0"/>
      <w:marTop w:val="0"/>
      <w:marBottom w:val="0"/>
      <w:divBdr>
        <w:top w:val="none" w:sz="0" w:space="0" w:color="auto"/>
        <w:left w:val="none" w:sz="0" w:space="0" w:color="auto"/>
        <w:bottom w:val="none" w:sz="0" w:space="0" w:color="auto"/>
        <w:right w:val="none" w:sz="0" w:space="0" w:color="auto"/>
      </w:divBdr>
    </w:div>
    <w:div w:id="1557937326">
      <w:bodyDiv w:val="1"/>
      <w:marLeft w:val="0"/>
      <w:marRight w:val="0"/>
      <w:marTop w:val="0"/>
      <w:marBottom w:val="0"/>
      <w:divBdr>
        <w:top w:val="none" w:sz="0" w:space="0" w:color="auto"/>
        <w:left w:val="none" w:sz="0" w:space="0" w:color="auto"/>
        <w:bottom w:val="none" w:sz="0" w:space="0" w:color="auto"/>
        <w:right w:val="none" w:sz="0" w:space="0" w:color="auto"/>
      </w:divBdr>
      <w:divsChild>
        <w:div w:id="606235654">
          <w:marLeft w:val="274"/>
          <w:marRight w:val="0"/>
          <w:marTop w:val="0"/>
          <w:marBottom w:val="12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02755702\AppData\Local\Microsoft\Windows\Temporary%20Internet%20Files\Content.Outlook\134QRGFN\Generi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3.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13" ma:contentTypeDescription="Default item with a two year maximum retention period." ma:contentTypeScope="" ma:versionID="4475c44da445dcca9c7895d2a84c9777">
  <xsd:schema xmlns:xsd="http://www.w3.org/2001/XMLSchema" xmlns:xs="http://www.w3.org/2001/XMLSchema" xmlns:p="http://schemas.microsoft.com/office/2006/metadata/properties" xmlns:ns2="e0e35bac-e255-4a69-af54-5f01336af94f" targetNamespace="http://schemas.microsoft.com/office/2006/metadata/properties" ma:root="true" ma:fieldsID="9dd834e87a42e4a98bcf1dd3b7c2d548"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BT_x0020_Document_x0020_Owner xmlns="e0e35bac-e255-4a69-af54-5f01336af94f">
      <UserInfo>
        <DisplayName>IUSER\802470841</DisplayName>
        <AccountId>604</AccountId>
        <AccountType/>
      </UserInfo>
    </BT_x0020_Document_x0020_Owner>
    <BT_x0020_Data_x0020_Classification xmlns="e0e35bac-e255-4a69-af54-5f01336af94f">Public</BT_x0020_Data_x0020_Classification>
    <TaxCatchAll xmlns="e0e35bac-e255-4a69-af54-5f01336af94f"/>
    <_dlc_DocId xmlns="e0e35bac-e255-4a69-af54-5f01336af94f">FXKM3USVKQV5-12-216716</_dlc_DocId>
    <_dlc_DocIdUrl xmlns="e0e35bac-e255-4a69-af54-5f01336af94f">
      <Url>https://office.bt.com/sites/btwholesaleproducts/_layouts/DocIdRedir.aspx?ID=FXKM3USVKQV5-12-216716</Url>
      <Description>FXKM3USVKQV5-12-216716</Description>
    </_dlc_DocIdUrl>
  </documentManagement>
</p:properties>
</file>

<file path=customXml/itemProps1.xml><?xml version="1.0" encoding="utf-8"?>
<ds:datastoreItem xmlns:ds="http://schemas.openxmlformats.org/officeDocument/2006/customXml" ds:itemID="{89218975-8B2D-42CC-AD84-61A8CF7CA186}"/>
</file>

<file path=customXml/itemProps2.xml><?xml version="1.0" encoding="utf-8"?>
<ds:datastoreItem xmlns:ds="http://schemas.openxmlformats.org/officeDocument/2006/customXml" ds:itemID="{0AF04F7D-3D06-4F8A-9A57-CE878CC44AE1}"/>
</file>

<file path=customXml/itemProps3.xml><?xml version="1.0" encoding="utf-8"?>
<ds:datastoreItem xmlns:ds="http://schemas.openxmlformats.org/officeDocument/2006/customXml" ds:itemID="{4FC2314B-029F-43FE-901F-E52FC84DDC9C}"/>
</file>

<file path=customXml/itemProps4.xml><?xml version="1.0" encoding="utf-8"?>
<ds:datastoreItem xmlns:ds="http://schemas.openxmlformats.org/officeDocument/2006/customXml" ds:itemID="{163772C9-B843-45B4-9012-F5C66B57BF4F}"/>
</file>

<file path=customXml/itemProps5.xml><?xml version="1.0" encoding="utf-8"?>
<ds:datastoreItem xmlns:ds="http://schemas.openxmlformats.org/officeDocument/2006/customXml" ds:itemID="{04166C49-4DCD-4754-B338-FDCDBA0C1E19}"/>
</file>

<file path=customXml/itemProps6.xml><?xml version="1.0" encoding="utf-8"?>
<ds:datastoreItem xmlns:ds="http://schemas.openxmlformats.org/officeDocument/2006/customXml" ds:itemID="{4AF3F851-ED34-4691-967C-2A570C92C152}"/>
</file>

<file path=docProps/app.xml><?xml version="1.0" encoding="utf-8"?>
<Properties xmlns="http://schemas.openxmlformats.org/officeDocument/2006/extended-properties" xmlns:vt="http://schemas.openxmlformats.org/officeDocument/2006/docPropsVTypes">
  <Template>Generic Template.dotx</Template>
  <TotalTime>1</TotalTime>
  <Pages>3</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Jacob Bailey</Company>
  <LinksUpToDate>false</LinksUpToDate>
  <CharactersWithSpaces>4537</CharactersWithSpaces>
  <SharedDoc>false</SharedDoc>
  <HyperlinkBase/>
  <HLinks>
    <vt:vector size="24" baseType="variant">
      <vt:variant>
        <vt:i4>7208997</vt:i4>
      </vt:variant>
      <vt:variant>
        <vt:i4>-1</vt:i4>
      </vt:variant>
      <vt:variant>
        <vt:i4>2058</vt:i4>
      </vt:variant>
      <vt:variant>
        <vt:i4>1</vt:i4>
      </vt:variant>
      <vt:variant>
        <vt:lpwstr>hosted_base</vt:lpwstr>
      </vt:variant>
      <vt:variant>
        <vt:lpwstr/>
      </vt:variant>
      <vt:variant>
        <vt:i4>7208997</vt:i4>
      </vt:variant>
      <vt:variant>
        <vt:i4>-1</vt:i4>
      </vt:variant>
      <vt:variant>
        <vt:i4>2059</vt:i4>
      </vt:variant>
      <vt:variant>
        <vt:i4>1</vt:i4>
      </vt:variant>
      <vt:variant>
        <vt:lpwstr>hosted_base</vt:lpwstr>
      </vt:variant>
      <vt:variant>
        <vt:lpwstr/>
      </vt:variant>
      <vt:variant>
        <vt:i4>1245266</vt:i4>
      </vt:variant>
      <vt:variant>
        <vt:i4>-1</vt:i4>
      </vt:variant>
      <vt:variant>
        <vt:i4>2060</vt:i4>
      </vt:variant>
      <vt:variant>
        <vt:i4>1</vt:i4>
      </vt:variant>
      <vt:variant>
        <vt:lpwstr>hosted_header</vt:lpwstr>
      </vt:variant>
      <vt:variant>
        <vt:lpwstr/>
      </vt:variant>
      <vt:variant>
        <vt:i4>1245266</vt:i4>
      </vt:variant>
      <vt:variant>
        <vt:i4>-1</vt:i4>
      </vt:variant>
      <vt:variant>
        <vt:i4>2061</vt:i4>
      </vt:variant>
      <vt:variant>
        <vt:i4>1</vt:i4>
      </vt:variant>
      <vt:variant>
        <vt:lpwstr>hosted_header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Kiernan,JJ,John,KUP R</dc:creator>
  <cp:keywords/>
  <dc:description/>
  <cp:lastModifiedBy>Jones,NG,Nick,K5D R</cp:lastModifiedBy>
  <cp:revision>4</cp:revision>
  <cp:lastPrinted>2014-09-25T08:47:00Z</cp:lastPrinted>
  <dcterms:created xsi:type="dcterms:W3CDTF">2016-05-27T15:36:00Z</dcterms:created>
  <dcterms:modified xsi:type="dcterms:W3CDTF">2016-05-27T15:36:00Z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0x0101005EEE68971716474CABDF87371185FDEC00EC6EA5ED20A94112869E9D0DC08914F4005E8A76A01F25DB4EB6EB3FF151FFD8F0</vt:lpwstr>
  </property>
  <property fmtid="{D5CDD505-2E9C-101B-9397-08002B2CF9AE}" pid="3" name="_dlc_DocIdItemGuid">
    <vt:lpwstr>05d0ab7b-2919-453f-9618-8081e43f2fbd</vt:lpwstr>
  </property>
</Properties>
</file>