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9755A" w:rsidRDefault="00A15801">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-662940</wp:posOffset>
                </wp:positionV>
                <wp:extent cx="7740015" cy="47879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015" cy="478790"/>
                        </a:xfrm>
                        <a:prstGeom prst="rect">
                          <a:avLst/>
                        </a:prstGeom>
                        <a:noFill/>
                        <a:ln w="9525">
                          <a:noFill/>
                          <a:miter lim="800000"/>
                          <a:headEnd/>
                          <a:tailEnd/>
                        </a:ln>
                      </wps:spPr>
                      <wps:txbx>
                        <w:txbxContent>
                          <w:p w:rsidR="00647EBC" w:rsidRPr="008A2829" w:rsidRDefault="00647EBC" w:rsidP="00EE79AE">
                            <w:pPr>
                              <w:spacing w:line="192" w:lineRule="auto"/>
                              <w:rPr>
                                <w:szCs w:val="48"/>
                              </w:rPr>
                            </w:pPr>
                            <w:r>
                              <w:rPr>
                                <w:rFonts w:ascii="Arial" w:hAnsi="Arial" w:cs="NewBT-Regular"/>
                                <w:color w:val="74181D"/>
                                <w:sz w:val="52"/>
                                <w:szCs w:val="48"/>
                              </w:rPr>
                              <w:t>[COM</w:t>
                            </w:r>
                            <w:r>
                              <w:rPr>
                                <w:rFonts w:ascii="Arial" w:hAnsi="Arial" w:cs="NewBT-Regular"/>
                                <w:color w:val="74181D"/>
                                <w:sz w:val="52"/>
                                <w:szCs w:val="48"/>
                              </w:rPr>
                              <w:tab/>
                              <w:t>PANY NAME] [PRODUCT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52.2pt;width:609.45pt;height:3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" filled="f" stroked="f">
                <v:textbox>
                  <w:txbxContent>
                    <w:p w:rsidR="00647EBC" w:rsidRPr="008A2829" w:rsidRDefault="00647EBC" w:rsidP="00EE79AE">
                      <w:pPr>
                        <w:spacing w:line="192" w:lineRule="auto"/>
                        <w:rPr>
                          <w:szCs w:val="48"/>
                        </w:rPr>
                      </w:pPr>
                      <w:r>
                        <w:rPr>
                          <w:rFonts w:ascii="Arial" w:hAnsi="Arial" w:cs="NewBT-Regular"/>
                          <w:color w:val="74181D"/>
                          <w:sz w:val="52"/>
                          <w:szCs w:val="48"/>
                        </w:rPr>
                        <w:t>[COM</w:t>
                      </w:r>
                      <w:r>
                        <w:rPr>
                          <w:rFonts w:ascii="Arial" w:hAnsi="Arial" w:cs="NewBT-Regular"/>
                          <w:color w:val="74181D"/>
                          <w:sz w:val="52"/>
                          <w:szCs w:val="48"/>
                        </w:rPr>
                        <w:tab/>
                        <w:t>PANY NAME] [PRODUCT NAME]</w:t>
                      </w:r>
                    </w:p>
                  </w:txbxContent>
                </v:textbox>
              </v:shape>
            </w:pict>
          </mc:Fallback>
        </mc:AlternateContent>
      </w:r>
    </w:p>
    <w:p w:rsidR="00E9755A" w:rsidRDefault="00E9755A"/>
    <w:p w:rsidR="00E9755A" w:rsidRDefault="00A15801">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3823335</wp:posOffset>
                </wp:positionH>
                <wp:positionV relativeFrom="paragraph">
                  <wp:posOffset>102235</wp:posOffset>
                </wp:positionV>
                <wp:extent cx="4686300" cy="2514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514600"/>
                        </a:xfrm>
                        <a:prstGeom prst="rect">
                          <a:avLst/>
                        </a:prstGeom>
                        <a:noFill/>
                        <a:ln w="9525">
                          <a:noFill/>
                          <a:miter lim="800000"/>
                          <a:headEnd/>
                          <a:tailEnd/>
                        </a:ln>
                      </wps:spPr>
                      <wps:txbx>
                        <w:txbxContent>
                          <w:p w:rsidR="00647EBC" w:rsidRPr="00086AB2" w:rsidRDefault="003C3B1C" w:rsidP="00F409EB">
                            <w:pPr>
                              <w:pStyle w:val="Pa1"/>
                              <w:spacing w:after="300"/>
                              <w:rPr>
                                <w:rFonts w:ascii="Arial" w:hAnsi="Arial" w:cs="NewBT-Regular"/>
                                <w:caps/>
                                <w:color w:val="74181D"/>
                                <w:sz w:val="32"/>
                                <w:szCs w:val="18"/>
                              </w:rPr>
                            </w:pPr>
                            <w:r>
                              <w:rPr>
                                <w:rFonts w:ascii="Arial" w:hAnsi="Arial" w:cs="NewBT-Regular"/>
                                <w:caps/>
                                <w:color w:val="74181D"/>
                                <w:sz w:val="32"/>
                                <w:szCs w:val="18"/>
                              </w:rPr>
                              <w:t>WHY</w:t>
                            </w:r>
                            <w:r w:rsidR="00647EBC" w:rsidRPr="00086AB2">
                              <w:rPr>
                                <w:rFonts w:ascii="Arial" w:hAnsi="Arial" w:cs="NewBT-Regular"/>
                                <w:caps/>
                                <w:color w:val="74181D"/>
                                <w:sz w:val="32"/>
                                <w:szCs w:val="18"/>
                              </w:rPr>
                              <w:t xml:space="preserve"> EFM?</w:t>
                            </w:r>
                          </w:p>
                          <w:p w:rsidR="003C3B1C" w:rsidRPr="003C3B1C" w:rsidRDefault="003C3B1C" w:rsidP="003C3B1C">
                            <w:pPr>
                              <w:rPr>
                                <w:rFonts w:ascii="Arial" w:hAnsi="Arial" w:cs="Arial"/>
                                <w:sz w:val="22"/>
                                <w:szCs w:val="22"/>
                              </w:rPr>
                            </w:pPr>
                            <w:r w:rsidRPr="003C3B1C">
                              <w:rPr>
                                <w:rFonts w:ascii="Arial" w:hAnsi="Arial" w:cs="Arial"/>
                                <w:sz w:val="22"/>
                                <w:szCs w:val="22"/>
                              </w:rPr>
                              <w:t xml:space="preserve">Boasting high-speed bandwidth, EFM can be delivered to either single or multiple sites, meaning you will be able to offer your customers everything bandwidth related, such as IP voice solutions and hosted applications such as video conferencing and </w:t>
                            </w:r>
                            <w:proofErr w:type="spellStart"/>
                            <w:r w:rsidRPr="003C3B1C">
                              <w:rPr>
                                <w:rFonts w:ascii="Arial" w:hAnsi="Arial" w:cs="Arial"/>
                                <w:sz w:val="22"/>
                                <w:szCs w:val="22"/>
                              </w:rPr>
                              <w:t>whiteboarding</w:t>
                            </w:r>
                            <w:proofErr w:type="spellEnd"/>
                            <w:r w:rsidRPr="003C3B1C">
                              <w:rPr>
                                <w:rFonts w:ascii="Arial" w:hAnsi="Arial" w:cs="Arial"/>
                                <w:sz w:val="22"/>
                                <w:szCs w:val="22"/>
                              </w:rPr>
                              <w:t>.</w:t>
                            </w:r>
                          </w:p>
                          <w:p w:rsidR="003C3B1C" w:rsidRPr="003C3B1C" w:rsidRDefault="003C3B1C" w:rsidP="003C3B1C">
                            <w:pPr>
                              <w:rPr>
                                <w:rFonts w:ascii="Arial" w:hAnsi="Arial" w:cs="Arial"/>
                                <w:sz w:val="22"/>
                                <w:szCs w:val="22"/>
                              </w:rPr>
                            </w:pPr>
                          </w:p>
                          <w:p w:rsidR="00647EBC" w:rsidRPr="008618C4" w:rsidRDefault="003C3B1C" w:rsidP="003C3B1C">
                            <w:pPr>
                              <w:rPr>
                                <w:rStyle w:val="A2"/>
                              </w:rPr>
                            </w:pPr>
                            <w:r w:rsidRPr="003C3B1C">
                              <w:rPr>
                                <w:rFonts w:ascii="Arial" w:hAnsi="Arial" w:cs="Arial"/>
                                <w:sz w:val="22"/>
                                <w:szCs w:val="22"/>
                              </w:rPr>
                              <w:t>EFM provides all the advantages of high-speed Ethernet connectivity, but without the need for new cabling or expensive infrastructure and updated equipment. It works by using existing copper pairs to provide uncontended, symmetric bandwidth up to 35Mbit/s within an Ethernet enabled exchange. So what does that mean? It means you can extend your network reach and offer your customers a flexible alternative to fibre. Perfect to meet the demands of the growing connectivity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01.05pt;margin-top:8.05pt;width:369pt;height:1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" filled="f" stroked="f">
                <v:textbox>
                  <w:txbxContent>
                    <w:p w:rsidR="00647EBC" w:rsidRPr="00086AB2" w:rsidRDefault="003C3B1C" w:rsidP="00F409EB">
                      <w:pPr>
                        <w:pStyle w:val="Pa1"/>
                        <w:spacing w:after="300"/>
                        <w:rPr>
                          <w:rFonts w:ascii="Arial" w:hAnsi="Arial" w:cs="NewBT-Regular"/>
                          <w:caps/>
                          <w:color w:val="74181D"/>
                          <w:sz w:val="32"/>
                          <w:szCs w:val="18"/>
                        </w:rPr>
                      </w:pPr>
                      <w:r>
                        <w:rPr>
                          <w:rFonts w:ascii="Arial" w:hAnsi="Arial" w:cs="NewBT-Regular"/>
                          <w:caps/>
                          <w:color w:val="74181D"/>
                          <w:sz w:val="32"/>
                          <w:szCs w:val="18"/>
                        </w:rPr>
                        <w:t>WHY</w:t>
                      </w:r>
                      <w:r w:rsidR="00647EBC" w:rsidRPr="00086AB2">
                        <w:rPr>
                          <w:rFonts w:ascii="Arial" w:hAnsi="Arial" w:cs="NewBT-Regular"/>
                          <w:caps/>
                          <w:color w:val="74181D"/>
                          <w:sz w:val="32"/>
                          <w:szCs w:val="18"/>
                        </w:rPr>
                        <w:t xml:space="preserve"> EFM?</w:t>
                      </w:r>
                    </w:p>
                    <w:p w:rsidR="003C3B1C" w:rsidRPr="003C3B1C" w:rsidRDefault="003C3B1C" w:rsidP="003C3B1C">
                      <w:pPr>
                        <w:rPr>
                          <w:rFonts w:ascii="Arial" w:hAnsi="Arial" w:cs="Arial"/>
                          <w:sz w:val="22"/>
                          <w:szCs w:val="22"/>
                        </w:rPr>
                      </w:pPr>
                      <w:r w:rsidRPr="003C3B1C">
                        <w:rPr>
                          <w:rFonts w:ascii="Arial" w:hAnsi="Arial" w:cs="Arial"/>
                          <w:sz w:val="22"/>
                          <w:szCs w:val="22"/>
                        </w:rPr>
                        <w:t>Boasting high-speed bandwidth, EFM can be delivered to either single or multiple sites, meaning you will be able to offer your customers everything bandwidth related, such as IP voice solutions and hosted applications such as video conferencing and whiteboarding.</w:t>
                      </w:r>
                    </w:p>
                    <w:p w:rsidR="003C3B1C" w:rsidRPr="003C3B1C" w:rsidRDefault="003C3B1C" w:rsidP="003C3B1C">
                      <w:pPr>
                        <w:rPr>
                          <w:rFonts w:ascii="Arial" w:hAnsi="Arial" w:cs="Arial"/>
                          <w:sz w:val="22"/>
                          <w:szCs w:val="22"/>
                        </w:rPr>
                      </w:pPr>
                    </w:p>
                    <w:p w:rsidR="00647EBC" w:rsidRPr="008618C4" w:rsidRDefault="003C3B1C" w:rsidP="003C3B1C">
                      <w:pPr>
                        <w:rPr>
                          <w:rStyle w:val="A2"/>
                        </w:rPr>
                      </w:pPr>
                      <w:r w:rsidRPr="003C3B1C">
                        <w:rPr>
                          <w:rFonts w:ascii="Arial" w:hAnsi="Arial" w:cs="Arial"/>
                          <w:sz w:val="22"/>
                          <w:szCs w:val="22"/>
                        </w:rPr>
                        <w:t>EFM provides all the advantages of high-speed Ethernet connectivity, but without the need for new cabling or expensive infrastructure and updated equipment. It works by using existing copper pairs to provide uncontended, symmetric bandwidth up to 35Mbit/s within an Ethernet enabled exchange. So what does that mean? It means you can extend your network reach and offer your customers a flexible alternative to fibre. Perfect to meet the demands of the growing connectivity market</w:t>
                      </w:r>
                    </w:p>
                  </w:txbxContent>
                </v:textbox>
              </v:shape>
            </w:pict>
          </mc:Fallback>
        </mc:AlternateContent>
      </w:r>
    </w:p>
    <w:p w:rsidR="00E9755A" w:rsidRDefault="00A15801" w:rsidP="00086AB2">
      <w:pPr>
        <w:tabs>
          <w:tab w:val="left" w:pos="10290"/>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-177165</wp:posOffset>
                </wp:positionH>
                <wp:positionV relativeFrom="paragraph">
                  <wp:posOffset>-3175</wp:posOffset>
                </wp:positionV>
                <wp:extent cx="3429000" cy="3813175"/>
                <wp:effectExtent l="381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13175"/>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EBC" w:rsidRPr="00086AB2" w:rsidRDefault="00647EBC" w:rsidP="00086AB2">
                            <w:pPr>
                              <w:spacing w:before="120"/>
                              <w:rPr>
                                <w:rStyle w:val="A3"/>
                              </w:rPr>
                            </w:pPr>
                            <w:r w:rsidRPr="00086AB2">
                              <w:rPr>
                                <w:rStyle w:val="A3"/>
                                <w:rFonts w:ascii="Arial" w:hAnsi="Arial"/>
                                <w:b/>
                                <w:color w:val="808080" w:themeColor="background1" w:themeShade="80"/>
                                <w:sz w:val="48"/>
                              </w:rPr>
                              <w:t xml:space="preserve">Help customers thrive in the </w:t>
                            </w:r>
                            <w:r>
                              <w:rPr>
                                <w:rStyle w:val="A3"/>
                                <w:rFonts w:ascii="Arial" w:hAnsi="Arial"/>
                                <w:b/>
                                <w:color w:val="808080" w:themeColor="background1" w:themeShade="80"/>
                                <w:sz w:val="48"/>
                              </w:rPr>
                              <w:br/>
                            </w:r>
                            <w:r w:rsidRPr="00086AB2">
                              <w:rPr>
                                <w:rStyle w:val="A3"/>
                                <w:rFonts w:ascii="Arial" w:hAnsi="Arial"/>
                                <w:b/>
                                <w:color w:val="808080" w:themeColor="background1" w:themeShade="80"/>
                                <w:sz w:val="48"/>
                              </w:rPr>
                              <w:t>ever-growing data connectivity market</w:t>
                            </w:r>
                          </w:p>
                          <w:p w:rsidR="00647EBC" w:rsidRDefault="00647EBC" w:rsidP="00B318D9"/>
                          <w:p w:rsidR="00647EBC" w:rsidRPr="00086AB2" w:rsidRDefault="00647EBC" w:rsidP="00086AB2">
                            <w:pPr>
                              <w:spacing w:line="340" w:lineRule="exact"/>
                              <w:rPr>
                                <w:sz w:val="28"/>
                                <w:szCs w:val="18"/>
                              </w:rPr>
                            </w:pPr>
                            <w:r w:rsidRPr="00086AB2">
                              <w:rPr>
                                <w:rStyle w:val="A3"/>
                                <w:rFonts w:ascii="Arial" w:hAnsi="Arial"/>
                                <w:color w:val="808080" w:themeColor="background1" w:themeShade="80"/>
                                <w:sz w:val="28"/>
                              </w:rPr>
                              <w:t xml:space="preserve">Ethernet is fast becoming the main connectivity solution for businesses of all sizes. With high-speed bandwidth on top of many customers’ lists, there’s never been a better time to offer our Ethernet in the First Mile (EFM) </w:t>
                            </w:r>
                            <w:r>
                              <w:rPr>
                                <w:rStyle w:val="A3"/>
                                <w:rFonts w:ascii="Arial" w:hAnsi="Arial"/>
                                <w:color w:val="808080" w:themeColor="background1" w:themeShade="80"/>
                                <w:sz w:val="28"/>
                              </w:rPr>
                              <w:t>-</w:t>
                            </w:r>
                            <w:r w:rsidRPr="00086AB2">
                              <w:rPr>
                                <w:rStyle w:val="A3"/>
                                <w:rFonts w:ascii="Arial" w:hAnsi="Arial"/>
                                <w:color w:val="808080" w:themeColor="background1" w:themeShade="80"/>
                                <w:sz w:val="28"/>
                              </w:rPr>
                              <w:t xml:space="preserve"> a cost-effective product from [Company Name].</w:t>
                            </w:r>
                          </w:p>
                        </w:txbxContent>
                      </wps:txbx>
                      <wps:bodyPr rot="0" vert="horz" wrap="square" lIns="198000" tIns="108000" rIns="198000" bIns="19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3.95pt;margin-top:-.25pt;width:270pt;height:3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" fillcolor="#d8d8d8 [2732]" stroked="f">
                <v:textbox inset="5.5mm,3mm,5.5mm,5.5mm">
                  <w:txbxContent>
                    <w:p w:rsidR="00647EBC" w:rsidRPr="00086AB2" w:rsidRDefault="00647EBC" w:rsidP="00086AB2">
                      <w:pPr>
                        <w:spacing w:before="120"/>
                        <w:rPr>
                          <w:rStyle w:val="A3"/>
                        </w:rPr>
                      </w:pPr>
                      <w:r w:rsidRPr="00086AB2">
                        <w:rPr>
                          <w:rStyle w:val="A3"/>
                          <w:rFonts w:ascii="Arial" w:hAnsi="Arial"/>
                          <w:b/>
                          <w:color w:val="808080" w:themeColor="background1" w:themeShade="80"/>
                          <w:sz w:val="48"/>
                        </w:rPr>
                        <w:t xml:space="preserve">Help customers thrive in the </w:t>
                      </w:r>
                      <w:r>
                        <w:rPr>
                          <w:rStyle w:val="A3"/>
                          <w:rFonts w:ascii="Arial" w:hAnsi="Arial"/>
                          <w:b/>
                          <w:color w:val="808080" w:themeColor="background1" w:themeShade="80"/>
                          <w:sz w:val="48"/>
                        </w:rPr>
                        <w:br/>
                      </w:r>
                      <w:r w:rsidRPr="00086AB2">
                        <w:rPr>
                          <w:rStyle w:val="A3"/>
                          <w:rFonts w:ascii="Arial" w:hAnsi="Arial"/>
                          <w:b/>
                          <w:color w:val="808080" w:themeColor="background1" w:themeShade="80"/>
                          <w:sz w:val="48"/>
                        </w:rPr>
                        <w:t>ever-growing data connectivity market</w:t>
                      </w:r>
                    </w:p>
                    <w:p w:rsidR="00647EBC" w:rsidRDefault="00647EBC" w:rsidP="00B318D9"/>
                    <w:p w:rsidR="00647EBC" w:rsidRPr="00086AB2" w:rsidRDefault="00647EBC" w:rsidP="00086AB2">
                      <w:pPr>
                        <w:spacing w:line="340" w:lineRule="exact"/>
                        <w:rPr>
                          <w:sz w:val="28"/>
                          <w:szCs w:val="18"/>
                        </w:rPr>
                      </w:pPr>
                      <w:r w:rsidRPr="00086AB2">
                        <w:rPr>
                          <w:rStyle w:val="A3"/>
                          <w:rFonts w:ascii="Arial" w:hAnsi="Arial"/>
                          <w:color w:val="808080" w:themeColor="background1" w:themeShade="80"/>
                          <w:sz w:val="28"/>
                        </w:rPr>
                        <w:t xml:space="preserve">Ethernet is fast becoming the main connectivity solution for businesses of all sizes. With high-speed bandwidth on top of many customers’ lists, there’s never been a better time to offer our Ethernet in the First Mile (EFM) </w:t>
                      </w:r>
                      <w:r>
                        <w:rPr>
                          <w:rStyle w:val="A3"/>
                          <w:rFonts w:ascii="Arial" w:hAnsi="Arial"/>
                          <w:color w:val="808080" w:themeColor="background1" w:themeShade="80"/>
                          <w:sz w:val="28"/>
                        </w:rPr>
                        <w:t>-</w:t>
                      </w:r>
                      <w:r w:rsidRPr="00086AB2">
                        <w:rPr>
                          <w:rStyle w:val="A3"/>
                          <w:rFonts w:ascii="Arial" w:hAnsi="Arial"/>
                          <w:color w:val="808080" w:themeColor="background1" w:themeShade="80"/>
                          <w:sz w:val="28"/>
                        </w:rPr>
                        <w:t xml:space="preserve"> a cost-effective product from [Company Name].</w:t>
                      </w:r>
                    </w:p>
                  </w:txbxContent>
                </v:textbox>
              </v:shape>
            </w:pict>
          </mc:Fallback>
        </mc:AlternateContent>
      </w:r>
      <w:r w:rsidR="00086AB2">
        <w:tab/>
      </w:r>
    </w:p>
    <w:p w:rsidR="00E9755A" w:rsidRDefault="00E9755A"/>
    <w:p w:rsidR="00E9755A" w:rsidRDefault="00E9755A"/>
    <w:p w:rsidR="00E9755A" w:rsidRDefault="00E9755A"/>
    <w:p w:rsidR="00E9755A" w:rsidRDefault="00E9755A"/>
    <w:p w:rsidR="00E9755A" w:rsidRDefault="00E9755A"/>
    <w:p w:rsidR="00E9755A" w:rsidRDefault="00E9755A"/>
    <w:p w:rsidR="00E9755A" w:rsidRDefault="00E9755A"/>
    <w:p w:rsidR="00E9755A" w:rsidRDefault="00E9755A"/>
    <w:p w:rsidR="00E9755A" w:rsidRDefault="00E9755A"/>
    <w:p w:rsidR="00E9755A" w:rsidRDefault="00E9755A">
      <w:r>
        <w:t xml:space="preserve"> </w:t>
      </w:r>
    </w:p>
    <w:p w:rsidR="00E9755A" w:rsidRDefault="00E9755A"/>
    <w:p w:rsidR="00E9755A" w:rsidRDefault="00E9755A"/>
    <w:p w:rsidR="00E9755A" w:rsidRDefault="00E9755A"/>
    <w:p w:rsidR="00E9755A" w:rsidRDefault="00A15801">
      <w:r>
        <w:rPr>
          <w:noProof/>
          <w:lang w:eastAsia="en-GB"/>
        </w:rPr>
        <mc:AlternateContent>
          <mc:Choice Requires="wps">
            <w:drawing>
              <wp:anchor distT="0" distB="0" distL="114300" distR="114300" simplePos="0" relativeHeight="251708416" behindDoc="0" locked="0" layoutInCell="1" allowOverlap="1">
                <wp:simplePos x="0" y="0"/>
                <wp:positionH relativeFrom="column">
                  <wp:posOffset>3823335</wp:posOffset>
                </wp:positionH>
                <wp:positionV relativeFrom="paragraph">
                  <wp:posOffset>165735</wp:posOffset>
                </wp:positionV>
                <wp:extent cx="4572000" cy="22860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86000"/>
                        </a:xfrm>
                        <a:prstGeom prst="rect">
                          <a:avLst/>
                        </a:prstGeom>
                        <a:noFill/>
                        <a:ln w="9525">
                          <a:noFill/>
                          <a:miter lim="800000"/>
                          <a:headEnd/>
                          <a:tailEnd/>
                        </a:ln>
                      </wps:spPr>
                      <wps:txbx>
                        <w:txbxContent>
                          <w:p w:rsidR="00647EBC" w:rsidRPr="00086AB2" w:rsidRDefault="00647EBC" w:rsidP="00F409EB">
                            <w:pPr>
                              <w:pStyle w:val="Pa1"/>
                              <w:spacing w:after="300"/>
                              <w:rPr>
                                <w:rFonts w:ascii="Arial" w:hAnsi="Arial" w:cs="NewBT-Regular"/>
                                <w:caps/>
                                <w:color w:val="74181D"/>
                                <w:sz w:val="32"/>
                                <w:szCs w:val="18"/>
                              </w:rPr>
                            </w:pPr>
                            <w:r w:rsidRPr="00086AB2">
                              <w:rPr>
                                <w:rFonts w:ascii="Arial" w:hAnsi="Arial" w:cs="NewBT-Regular"/>
                                <w:caps/>
                                <w:color w:val="74181D"/>
                                <w:sz w:val="32"/>
                                <w:szCs w:val="18"/>
                              </w:rPr>
                              <w:t>What makes our EFM so special?</w:t>
                            </w:r>
                          </w:p>
                          <w:p w:rsidR="00647EBC" w:rsidRPr="00EE79AE" w:rsidRDefault="00647EBC" w:rsidP="00EE79AE">
                            <w:pPr>
                              <w:rPr>
                                <w:rFonts w:ascii="Arial" w:hAnsi="Arial" w:cs="Arial"/>
                                <w:sz w:val="22"/>
                                <w:szCs w:val="22"/>
                              </w:rPr>
                            </w:pPr>
                            <w:r w:rsidRPr="00EE79AE">
                              <w:rPr>
                                <w:rFonts w:ascii="Arial" w:hAnsi="Arial" w:cs="Arial"/>
                                <w:sz w:val="22"/>
                                <w:szCs w:val="22"/>
                              </w:rPr>
                              <w:t xml:space="preserve">Our [Product Name] offers both contended and uncontended, carrier-grade connectivity at competitive prices, making it an ideal business network solution. We’ve also been working long and hard to make sure our EFM solution can be used by businesses across the country. </w:t>
                            </w:r>
                            <w:proofErr w:type="gramStart"/>
                            <w:r w:rsidRPr="00EE79AE">
                              <w:rPr>
                                <w:rFonts w:ascii="Arial" w:hAnsi="Arial" w:cs="Arial"/>
                                <w:sz w:val="22"/>
                                <w:szCs w:val="22"/>
                              </w:rPr>
                              <w:t>90% of UK businesses.</w:t>
                            </w:r>
                            <w:proofErr w:type="gramEnd"/>
                            <w:r w:rsidRPr="00EE79AE">
                              <w:rPr>
                                <w:rFonts w:ascii="Arial" w:hAnsi="Arial" w:cs="Arial"/>
                                <w:sz w:val="22"/>
                                <w:szCs w:val="22"/>
                              </w:rPr>
                              <w:t xml:space="preserve"> </w:t>
                            </w:r>
                          </w:p>
                          <w:p w:rsidR="00647EBC" w:rsidRPr="00EE79AE" w:rsidRDefault="00647EBC" w:rsidP="00EE79AE">
                            <w:pPr>
                              <w:rPr>
                                <w:rFonts w:ascii="Arial" w:hAnsi="Arial" w:cs="Arial"/>
                                <w:sz w:val="22"/>
                                <w:szCs w:val="22"/>
                              </w:rPr>
                            </w:pPr>
                          </w:p>
                          <w:p w:rsidR="00647EBC" w:rsidRPr="008618C4" w:rsidRDefault="00647EBC" w:rsidP="00EE79AE">
                            <w:pPr>
                              <w:rPr>
                                <w:rStyle w:val="A2"/>
                              </w:rPr>
                            </w:pPr>
                            <w:r w:rsidRPr="00EE79AE">
                              <w:rPr>
                                <w:rFonts w:ascii="Arial" w:hAnsi="Arial" w:cs="Arial"/>
                                <w:sz w:val="22"/>
                                <w:szCs w:val="22"/>
                              </w:rPr>
                              <w:t>By bundling up to eight pairs and partnering with a best-in-breed equipment supplier, we can offer customers a more flexible and resilient service, making it a great entry-level way into the connectivity market.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1.05pt;margin-top:13.05pt;width:5in;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" filled="f" stroked="f">
                <v:textbox>
                  <w:txbxContent>
                    <w:p w:rsidR="00647EBC" w:rsidRPr="00086AB2" w:rsidRDefault="00647EBC" w:rsidP="00F409EB">
                      <w:pPr>
                        <w:pStyle w:val="Pa1"/>
                        <w:spacing w:after="300"/>
                        <w:rPr>
                          <w:rFonts w:ascii="Arial" w:hAnsi="Arial" w:cs="NewBT-Regular"/>
                          <w:caps/>
                          <w:color w:val="74181D"/>
                          <w:sz w:val="32"/>
                          <w:szCs w:val="18"/>
                        </w:rPr>
                      </w:pPr>
                      <w:r w:rsidRPr="00086AB2">
                        <w:rPr>
                          <w:rFonts w:ascii="Arial" w:hAnsi="Arial" w:cs="NewBT-Regular"/>
                          <w:caps/>
                          <w:color w:val="74181D"/>
                          <w:sz w:val="32"/>
                          <w:szCs w:val="18"/>
                        </w:rPr>
                        <w:t>What makes our EFM so special?</w:t>
                      </w:r>
                    </w:p>
                    <w:p w:rsidR="00647EBC" w:rsidRPr="00EE79AE" w:rsidRDefault="00647EBC" w:rsidP="00EE79AE">
                      <w:pPr>
                        <w:rPr>
                          <w:rFonts w:ascii="Arial" w:hAnsi="Arial" w:cs="Arial"/>
                          <w:sz w:val="22"/>
                          <w:szCs w:val="22"/>
                        </w:rPr>
                      </w:pPr>
                      <w:r w:rsidRPr="00EE79AE">
                        <w:rPr>
                          <w:rFonts w:ascii="Arial" w:hAnsi="Arial" w:cs="Arial"/>
                          <w:sz w:val="22"/>
                          <w:szCs w:val="22"/>
                        </w:rPr>
                        <w:t xml:space="preserve">Our [Product Name] offers both contended and uncontended, carrier-grade connectivity at competitive prices, making it an ideal business network solution. We’ve also been working long and hard to make sure our EFM solution can be used by businesses across the country. 90% of UK businesses. </w:t>
                      </w:r>
                    </w:p>
                    <w:p w:rsidR="00647EBC" w:rsidRPr="00EE79AE" w:rsidRDefault="00647EBC" w:rsidP="00EE79AE">
                      <w:pPr>
                        <w:rPr>
                          <w:rFonts w:ascii="Arial" w:hAnsi="Arial" w:cs="Arial"/>
                          <w:sz w:val="22"/>
                          <w:szCs w:val="22"/>
                        </w:rPr>
                      </w:pPr>
                    </w:p>
                    <w:p w:rsidR="00647EBC" w:rsidRPr="008618C4" w:rsidRDefault="00647EBC" w:rsidP="00EE79AE">
                      <w:pPr>
                        <w:rPr>
                          <w:rStyle w:val="A2"/>
                        </w:rPr>
                      </w:pPr>
                      <w:r w:rsidRPr="00EE79AE">
                        <w:rPr>
                          <w:rFonts w:ascii="Arial" w:hAnsi="Arial" w:cs="Arial"/>
                          <w:sz w:val="22"/>
                          <w:szCs w:val="22"/>
                        </w:rPr>
                        <w:t>By bundling up to eight pairs and partnering with a best-in-breed equipment supplier, we can offer customers a more flexible and resilient service, making it a great entry-level way into the connectivity market.</w:t>
                      </w:r>
                    </w:p>
                  </w:txbxContent>
                </v:textbox>
              </v:shape>
            </w:pict>
          </mc:Fallback>
        </mc:AlternateContent>
      </w:r>
    </w:p>
    <w:p w:rsidR="00E9755A" w:rsidRDefault="00E9755A"/>
    <w:p w:rsidR="00E9755A" w:rsidRDefault="00E9755A"/>
    <w:p w:rsidR="00DF1A67" w:rsidRDefault="00DF1A67"/>
    <w:p w:rsidR="00E9755A" w:rsidRDefault="00E9755A"/>
    <w:p w:rsidR="00E9755A" w:rsidRDefault="00E9755A"/>
    <w:p w:rsidR="00E9755A" w:rsidRDefault="00E9755A"/>
    <w:p w:rsidR="00E9755A" w:rsidRDefault="00E9755A"/>
    <w:p w:rsidR="00E9755A" w:rsidRDefault="00E9755A"/>
    <w:p w:rsidR="00E9755A" w:rsidRDefault="00E9755A"/>
    <w:p w:rsidR="001C0E95" w:rsidRDefault="00A15801" w:rsidP="001C0E95">
      <w:r>
        <w:rPr>
          <w:noProof/>
          <w:lang w:eastAsia="en-GB"/>
        </w:rPr>
        <w:lastRenderedPageBreak/>
        <mc:AlternateContent>
          <mc:Choice Requires="wps">
            <w:drawing>
              <wp:anchor distT="0" distB="0" distL="114300" distR="114300" simplePos="0" relativeHeight="251709440" behindDoc="0" locked="0" layoutInCell="1" allowOverlap="1">
                <wp:simplePos x="0" y="0"/>
                <wp:positionH relativeFrom="column">
                  <wp:posOffset>3823335</wp:posOffset>
                </wp:positionH>
                <wp:positionV relativeFrom="paragraph">
                  <wp:posOffset>74295</wp:posOffset>
                </wp:positionV>
                <wp:extent cx="4800600" cy="5464810"/>
                <wp:effectExtent l="0" t="0" r="0" b="254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464810"/>
                        </a:xfrm>
                        <a:prstGeom prst="rect">
                          <a:avLst/>
                        </a:prstGeom>
                        <a:noFill/>
                        <a:ln w="9525">
                          <a:noFill/>
                          <a:miter lim="800000"/>
                          <a:headEnd/>
                          <a:tailEnd/>
                        </a:ln>
                      </wps:spPr>
                      <wps:txbx>
                        <w:txbxContent>
                          <w:p w:rsidR="00647EBC" w:rsidRPr="00647EBC" w:rsidRDefault="00647EBC" w:rsidP="00086AB2">
                            <w:pPr>
                              <w:pStyle w:val="Pa1"/>
                              <w:spacing w:after="300"/>
                              <w:rPr>
                                <w:rFonts w:ascii="Arial" w:hAnsi="Arial" w:cs="NewBT-Regular"/>
                                <w:caps/>
                                <w:color w:val="74181D"/>
                                <w:sz w:val="32"/>
                                <w:szCs w:val="18"/>
                              </w:rPr>
                            </w:pPr>
                            <w:r w:rsidRPr="00647EBC">
                              <w:rPr>
                                <w:rFonts w:ascii="Arial" w:hAnsi="Arial" w:cs="NewBT-Regular"/>
                                <w:caps/>
                                <w:color w:val="74181D"/>
                                <w:sz w:val="32"/>
                                <w:szCs w:val="18"/>
                              </w:rPr>
                              <w:t>Combat the Competition</w:t>
                            </w:r>
                          </w:p>
                          <w:p w:rsidR="00647EBC" w:rsidRPr="00647EBC" w:rsidRDefault="00647EBC" w:rsidP="00647EBC">
                            <w:pPr>
                              <w:rPr>
                                <w:rFonts w:ascii="Arial" w:hAnsi="Arial" w:cs="Arial"/>
                                <w:sz w:val="22"/>
                                <w:szCs w:val="22"/>
                              </w:rPr>
                            </w:pPr>
                            <w:r w:rsidRPr="00647EBC">
                              <w:rPr>
                                <w:rFonts w:ascii="Arial" w:hAnsi="Arial" w:cs="Arial"/>
                                <w:sz w:val="22"/>
                                <w:szCs w:val="22"/>
                              </w:rPr>
                              <w:t>We believe that our EFM solution offers richer features than any of our other competitors. And when you compare them, you’ll see why:</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proofErr w:type="gramStart"/>
                            <w:r w:rsidRPr="00647EBC">
                              <w:rPr>
                                <w:rFonts w:ascii="Arial" w:hAnsi="Arial" w:cs="Arial"/>
                                <w:b/>
                                <w:sz w:val="22"/>
                                <w:szCs w:val="22"/>
                              </w:rPr>
                              <w:t>Provision lead time</w:t>
                            </w:r>
                            <w:r w:rsidRPr="00647EBC">
                              <w:rPr>
                                <w:rFonts w:ascii="Arial" w:hAnsi="Arial" w:cs="Arial"/>
                                <w:sz w:val="22"/>
                                <w:szCs w:val="22"/>
                              </w:rPr>
                              <w:t>.</w:t>
                            </w:r>
                            <w:proofErr w:type="gramEnd"/>
                            <w:r w:rsidRPr="00647EBC">
                              <w:rPr>
                                <w:rFonts w:ascii="Arial" w:hAnsi="Arial" w:cs="Arial"/>
                                <w:sz w:val="22"/>
                                <w:szCs w:val="22"/>
                              </w:rPr>
                              <w:t xml:space="preserve"> Takes us </w:t>
                            </w:r>
                            <w:r w:rsidRPr="00647EBC">
                              <w:rPr>
                                <w:rFonts w:ascii="Arial" w:hAnsi="Arial" w:cs="Arial"/>
                                <w:b/>
                                <w:sz w:val="22"/>
                                <w:szCs w:val="22"/>
                              </w:rPr>
                              <w:t>25 working days</w:t>
                            </w:r>
                            <w:r w:rsidRPr="00647EBC">
                              <w:rPr>
                                <w:rFonts w:ascii="Arial" w:hAnsi="Arial" w:cs="Arial"/>
                                <w:sz w:val="22"/>
                                <w:szCs w:val="22"/>
                              </w:rPr>
                              <w:t xml:space="preserve"> compared to 25-90 days of a typical LLU equivalent.</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[Product Name] has </w:t>
                            </w:r>
                            <w:r w:rsidRPr="00647EBC">
                              <w:rPr>
                                <w:rFonts w:ascii="Arial" w:hAnsi="Arial" w:cs="Arial"/>
                                <w:b/>
                                <w:sz w:val="22"/>
                                <w:szCs w:val="22"/>
                              </w:rPr>
                              <w:t>the flexibility of 8 pair options</w:t>
                            </w:r>
                            <w:r w:rsidRPr="00647EBC">
                              <w:rPr>
                                <w:rFonts w:ascii="Arial" w:hAnsi="Arial" w:cs="Arial"/>
                                <w:sz w:val="22"/>
                                <w:szCs w:val="22"/>
                              </w:rPr>
                              <w:t xml:space="preserve"> to deliver bandwidth up to </w:t>
                            </w:r>
                            <w:r w:rsidRPr="00647EBC">
                              <w:rPr>
                                <w:rFonts w:ascii="Arial" w:hAnsi="Arial" w:cs="Arial"/>
                                <w:b/>
                                <w:sz w:val="22"/>
                                <w:szCs w:val="22"/>
                              </w:rPr>
                              <w:t>35Mbit/s</w:t>
                            </w:r>
                            <w:r w:rsidRPr="00647EBC">
                              <w:rPr>
                                <w:rFonts w:ascii="Arial" w:hAnsi="Arial" w:cs="Arial"/>
                                <w:sz w:val="22"/>
                                <w:szCs w:val="22"/>
                              </w:rPr>
                              <w:t>, compared to a 2 pair max of 10Mbit/s or 4 pair max of 20Mbit/s.</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b/>
                                <w:sz w:val="22"/>
                                <w:szCs w:val="22"/>
                              </w:rPr>
                              <w:t>Bandwidth stability</w:t>
                            </w:r>
                            <w:r w:rsidRPr="00647EBC">
                              <w:rPr>
                                <w:rFonts w:ascii="Arial" w:hAnsi="Arial" w:cs="Arial"/>
                                <w:sz w:val="22"/>
                                <w:szCs w:val="22"/>
                              </w:rPr>
                              <w:t xml:space="preserve"> is ensured as adequate headroom is built in to ensure performance stability in-life. This is a stark contrast to competitors whose bandwidth is maxed and only guaranteed at time of order and not usually in-life.</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Faulty pairs are </w:t>
                            </w:r>
                            <w:r w:rsidRPr="00647EBC">
                              <w:rPr>
                                <w:rFonts w:ascii="Arial" w:hAnsi="Arial" w:cs="Arial"/>
                                <w:b/>
                                <w:sz w:val="22"/>
                                <w:szCs w:val="22"/>
                              </w:rPr>
                              <w:t>automatically removed</w:t>
                            </w:r>
                            <w:r w:rsidRPr="00647EBC">
                              <w:rPr>
                                <w:rFonts w:ascii="Arial" w:hAnsi="Arial" w:cs="Arial"/>
                                <w:sz w:val="22"/>
                                <w:szCs w:val="22"/>
                              </w:rPr>
                              <w:t xml:space="preserve"> from service and [Product Name] service is re-stabilised, but with competitors there is usually no re-stabilisation, often resulting in total loss of service.</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[Company Name] offers </w:t>
                            </w:r>
                            <w:r w:rsidRPr="00647EBC">
                              <w:rPr>
                                <w:rFonts w:ascii="Arial" w:hAnsi="Arial" w:cs="Arial"/>
                                <w:b/>
                                <w:sz w:val="22"/>
                                <w:szCs w:val="22"/>
                              </w:rPr>
                              <w:t>resilient 21CN backhaul network</w:t>
                            </w:r>
                            <w:r w:rsidRPr="00647EBC">
                              <w:rPr>
                                <w:rFonts w:ascii="Arial" w:hAnsi="Arial" w:cs="Arial"/>
                                <w:sz w:val="22"/>
                                <w:szCs w:val="22"/>
                              </w:rPr>
                              <w:t xml:space="preserve"> whilst only some competitors offer a non-resilient backhaul.</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With [Product Name], you have the ability to </w:t>
                            </w:r>
                            <w:r w:rsidRPr="00647EBC">
                              <w:rPr>
                                <w:rFonts w:ascii="Arial" w:hAnsi="Arial" w:cs="Arial"/>
                                <w:b/>
                                <w:sz w:val="22"/>
                                <w:szCs w:val="22"/>
                              </w:rPr>
                              <w:t>increase bandwidth</w:t>
                            </w:r>
                            <w:r w:rsidRPr="00647EBC">
                              <w:rPr>
                                <w:rFonts w:ascii="Arial" w:hAnsi="Arial" w:cs="Arial"/>
                                <w:sz w:val="22"/>
                                <w:szCs w:val="22"/>
                              </w:rPr>
                              <w:t>, tailoring services to meet customers’ requirements, but this is not usually supported by the competition.</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We offer </w:t>
                            </w:r>
                            <w:r w:rsidRPr="00647EBC">
                              <w:rPr>
                                <w:rFonts w:ascii="Arial" w:hAnsi="Arial" w:cs="Arial"/>
                                <w:b/>
                                <w:sz w:val="22"/>
                                <w:szCs w:val="22"/>
                              </w:rPr>
                              <w:t>proactive monitoring</w:t>
                            </w:r>
                            <w:r w:rsidRPr="00647EBC">
                              <w:rPr>
                                <w:rFonts w:ascii="Arial" w:hAnsi="Arial" w:cs="Arial"/>
                                <w:sz w:val="22"/>
                                <w:szCs w:val="22"/>
                              </w:rPr>
                              <w:t xml:space="preserve"> of bandwidth through Hatteras network management, something which is limited with the competition.</w:t>
                            </w:r>
                          </w:p>
                          <w:p w:rsidR="00647EBC" w:rsidRPr="008618C4" w:rsidRDefault="00647EBC" w:rsidP="00086AB2">
                            <w:pPr>
                              <w:rPr>
                                <w:rStyle w:val="A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1.05pt;margin-top:5.85pt;width:378pt;height:430.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" filled="f" stroked="f">
                <v:textbox>
                  <w:txbxContent>
                    <w:p w:rsidR="00647EBC" w:rsidRPr="00647EBC" w:rsidRDefault="00647EBC" w:rsidP="00086AB2">
                      <w:pPr>
                        <w:pStyle w:val="Pa1"/>
                        <w:spacing w:after="300"/>
                        <w:rPr>
                          <w:rFonts w:ascii="Arial" w:hAnsi="Arial" w:cs="NewBT-Regular"/>
                          <w:caps/>
                          <w:color w:val="74181D"/>
                          <w:sz w:val="32"/>
                          <w:szCs w:val="18"/>
                        </w:rPr>
                      </w:pPr>
                      <w:r w:rsidRPr="00647EBC">
                        <w:rPr>
                          <w:rFonts w:ascii="Arial" w:hAnsi="Arial" w:cs="NewBT-Regular"/>
                          <w:caps/>
                          <w:color w:val="74181D"/>
                          <w:sz w:val="32"/>
                          <w:szCs w:val="18"/>
                        </w:rPr>
                        <w:t>Combat the Competition</w:t>
                      </w:r>
                    </w:p>
                    <w:p w:rsidR="00647EBC" w:rsidRPr="00647EBC" w:rsidRDefault="00647EBC" w:rsidP="00647EBC">
                      <w:pPr>
                        <w:rPr>
                          <w:rFonts w:ascii="Arial" w:hAnsi="Arial" w:cs="Arial"/>
                          <w:sz w:val="22"/>
                          <w:szCs w:val="22"/>
                        </w:rPr>
                      </w:pPr>
                      <w:r w:rsidRPr="00647EBC">
                        <w:rPr>
                          <w:rFonts w:ascii="Arial" w:hAnsi="Arial" w:cs="Arial"/>
                          <w:sz w:val="22"/>
                          <w:szCs w:val="22"/>
                        </w:rPr>
                        <w:t>We believe that our EFM solution offers richer features than any of our other competitors. And when you compare them, you’ll see why:</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b/>
                          <w:sz w:val="22"/>
                          <w:szCs w:val="22"/>
                        </w:rPr>
                        <w:t>Provision lead time</w:t>
                      </w:r>
                      <w:r w:rsidRPr="00647EBC">
                        <w:rPr>
                          <w:rFonts w:ascii="Arial" w:hAnsi="Arial" w:cs="Arial"/>
                          <w:sz w:val="22"/>
                          <w:szCs w:val="22"/>
                        </w:rPr>
                        <w:t xml:space="preserve">. Takes us </w:t>
                      </w:r>
                      <w:r w:rsidRPr="00647EBC">
                        <w:rPr>
                          <w:rFonts w:ascii="Arial" w:hAnsi="Arial" w:cs="Arial"/>
                          <w:b/>
                          <w:sz w:val="22"/>
                          <w:szCs w:val="22"/>
                        </w:rPr>
                        <w:t>25 working days</w:t>
                      </w:r>
                      <w:r w:rsidRPr="00647EBC">
                        <w:rPr>
                          <w:rFonts w:ascii="Arial" w:hAnsi="Arial" w:cs="Arial"/>
                          <w:sz w:val="22"/>
                          <w:szCs w:val="22"/>
                        </w:rPr>
                        <w:t xml:space="preserve"> compared to 25-90 days of a typical LLU equivalent.</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[Product Name] has </w:t>
                      </w:r>
                      <w:r w:rsidRPr="00647EBC">
                        <w:rPr>
                          <w:rFonts w:ascii="Arial" w:hAnsi="Arial" w:cs="Arial"/>
                          <w:b/>
                          <w:sz w:val="22"/>
                          <w:szCs w:val="22"/>
                        </w:rPr>
                        <w:t>the flexibility of 8 pair options</w:t>
                      </w:r>
                      <w:r w:rsidRPr="00647EBC">
                        <w:rPr>
                          <w:rFonts w:ascii="Arial" w:hAnsi="Arial" w:cs="Arial"/>
                          <w:sz w:val="22"/>
                          <w:szCs w:val="22"/>
                        </w:rPr>
                        <w:t xml:space="preserve"> to deliver bandwidth up to </w:t>
                      </w:r>
                      <w:r w:rsidRPr="00647EBC">
                        <w:rPr>
                          <w:rFonts w:ascii="Arial" w:hAnsi="Arial" w:cs="Arial"/>
                          <w:b/>
                          <w:sz w:val="22"/>
                          <w:szCs w:val="22"/>
                        </w:rPr>
                        <w:t>35Mbit/s</w:t>
                      </w:r>
                      <w:r w:rsidRPr="00647EBC">
                        <w:rPr>
                          <w:rFonts w:ascii="Arial" w:hAnsi="Arial" w:cs="Arial"/>
                          <w:sz w:val="22"/>
                          <w:szCs w:val="22"/>
                        </w:rPr>
                        <w:t>, compared to a 2 pair max of 10Mbit/s or 4 pair max of 20Mbit/s.</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b/>
                          <w:sz w:val="22"/>
                          <w:szCs w:val="22"/>
                        </w:rPr>
                        <w:t>Bandwidth stability</w:t>
                      </w:r>
                      <w:r w:rsidRPr="00647EBC">
                        <w:rPr>
                          <w:rFonts w:ascii="Arial" w:hAnsi="Arial" w:cs="Arial"/>
                          <w:sz w:val="22"/>
                          <w:szCs w:val="22"/>
                        </w:rPr>
                        <w:t xml:space="preserve"> is ensured as adequate headroom is built in to ensure performance stability in-life. This is a stark contrast to competitors whose bandwidth is maxed and only guaranteed at time of order and not usually in-life.</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Faulty pairs are </w:t>
                      </w:r>
                      <w:r w:rsidRPr="00647EBC">
                        <w:rPr>
                          <w:rFonts w:ascii="Arial" w:hAnsi="Arial" w:cs="Arial"/>
                          <w:b/>
                          <w:sz w:val="22"/>
                          <w:szCs w:val="22"/>
                        </w:rPr>
                        <w:t>automatically removed</w:t>
                      </w:r>
                      <w:r w:rsidRPr="00647EBC">
                        <w:rPr>
                          <w:rFonts w:ascii="Arial" w:hAnsi="Arial" w:cs="Arial"/>
                          <w:sz w:val="22"/>
                          <w:szCs w:val="22"/>
                        </w:rPr>
                        <w:t xml:space="preserve"> from service and [Product Name] service is re-stabilised, but with competitors there is usually no re-stabilisation, often resulting in total loss of service.</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[Company Name] offers </w:t>
                      </w:r>
                      <w:r w:rsidRPr="00647EBC">
                        <w:rPr>
                          <w:rFonts w:ascii="Arial" w:hAnsi="Arial" w:cs="Arial"/>
                          <w:b/>
                          <w:sz w:val="22"/>
                          <w:szCs w:val="22"/>
                        </w:rPr>
                        <w:t>resilient 21CN backhaul network</w:t>
                      </w:r>
                      <w:r w:rsidRPr="00647EBC">
                        <w:rPr>
                          <w:rFonts w:ascii="Arial" w:hAnsi="Arial" w:cs="Arial"/>
                          <w:sz w:val="22"/>
                          <w:szCs w:val="22"/>
                        </w:rPr>
                        <w:t xml:space="preserve"> whilst only some competitors offer a non-resilient backhaul.</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With [Product Name], you have the ability to </w:t>
                      </w:r>
                      <w:r w:rsidRPr="00647EBC">
                        <w:rPr>
                          <w:rFonts w:ascii="Arial" w:hAnsi="Arial" w:cs="Arial"/>
                          <w:b/>
                          <w:sz w:val="22"/>
                          <w:szCs w:val="22"/>
                        </w:rPr>
                        <w:t>increase bandwidth</w:t>
                      </w:r>
                      <w:r w:rsidRPr="00647EBC">
                        <w:rPr>
                          <w:rFonts w:ascii="Arial" w:hAnsi="Arial" w:cs="Arial"/>
                          <w:sz w:val="22"/>
                          <w:szCs w:val="22"/>
                        </w:rPr>
                        <w:t>, tailoring services to meet customers’ requirements, but this is not usually supported by the competition.</w:t>
                      </w:r>
                    </w:p>
                    <w:p w:rsidR="00647EBC" w:rsidRPr="00647EBC" w:rsidRDefault="00647EBC" w:rsidP="00647EBC">
                      <w:pPr>
                        <w:rPr>
                          <w:rFonts w:ascii="Arial" w:hAnsi="Arial" w:cs="Arial"/>
                          <w:sz w:val="22"/>
                          <w:szCs w:val="22"/>
                        </w:rPr>
                      </w:pPr>
                    </w:p>
                    <w:p w:rsidR="00647EBC" w:rsidRPr="00647EBC" w:rsidRDefault="00647EBC" w:rsidP="00647EBC">
                      <w:pPr>
                        <w:rPr>
                          <w:rFonts w:ascii="Arial" w:hAnsi="Arial" w:cs="Arial"/>
                          <w:sz w:val="22"/>
                          <w:szCs w:val="22"/>
                        </w:rPr>
                      </w:pPr>
                      <w:r w:rsidRPr="00647EBC">
                        <w:rPr>
                          <w:rFonts w:ascii="Arial" w:hAnsi="Arial" w:cs="Arial"/>
                          <w:sz w:val="22"/>
                          <w:szCs w:val="22"/>
                        </w:rPr>
                        <w:t xml:space="preserve">We offer </w:t>
                      </w:r>
                      <w:r w:rsidRPr="00647EBC">
                        <w:rPr>
                          <w:rFonts w:ascii="Arial" w:hAnsi="Arial" w:cs="Arial"/>
                          <w:b/>
                          <w:sz w:val="22"/>
                          <w:szCs w:val="22"/>
                        </w:rPr>
                        <w:t>proactive monitoring</w:t>
                      </w:r>
                      <w:r w:rsidRPr="00647EBC">
                        <w:rPr>
                          <w:rFonts w:ascii="Arial" w:hAnsi="Arial" w:cs="Arial"/>
                          <w:sz w:val="22"/>
                          <w:szCs w:val="22"/>
                        </w:rPr>
                        <w:t xml:space="preserve"> of bandwidth through Hatteras network management, something which is limited with the competition.</w:t>
                      </w:r>
                    </w:p>
                    <w:p w:rsidR="00647EBC" w:rsidRPr="008618C4" w:rsidRDefault="00647EBC" w:rsidP="00086AB2">
                      <w:pPr>
                        <w:rPr>
                          <w:rStyle w:val="A2"/>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-309880</wp:posOffset>
                </wp:positionH>
                <wp:positionV relativeFrom="paragraph">
                  <wp:posOffset>-601980</wp:posOffset>
                </wp:positionV>
                <wp:extent cx="9610725" cy="661670"/>
                <wp:effectExtent l="0" t="0" r="0" b="5080"/>
                <wp:wrapTight wrapText="bothSides">
                  <wp:wrapPolygon edited="0">
                    <wp:start x="128" y="0"/>
                    <wp:lineTo x="128" y="21144"/>
                    <wp:lineTo x="21450" y="21144"/>
                    <wp:lineTo x="21450" y="0"/>
                    <wp:lineTo x="128"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0725" cy="661670"/>
                        </a:xfrm>
                        <a:prstGeom prst="rect">
                          <a:avLst/>
                        </a:prstGeom>
                        <a:noFill/>
                        <a:ln w="9525">
                          <a:noFill/>
                          <a:miter lim="800000"/>
                          <a:headEnd/>
                          <a:tailEnd/>
                        </a:ln>
                      </wps:spPr>
                      <wps:txbx>
                        <w:txbxContent>
                          <w:p w:rsidR="00647EBC" w:rsidRPr="00044860" w:rsidRDefault="00647EBC" w:rsidP="008A2829">
                            <w:pPr>
                              <w:spacing w:line="192" w:lineRule="auto"/>
                              <w:rPr>
                                <w:rFonts w:ascii="Arial" w:hAnsi="Arial" w:cs="NewBT-Regular"/>
                                <w:color w:val="74181D"/>
                                <w:szCs w:val="48"/>
                              </w:rPr>
                            </w:pPr>
                            <w:r>
                              <w:rPr>
                                <w:rFonts w:ascii="Arial" w:hAnsi="Arial" w:cs="NewBT-Regular"/>
                                <w:color w:val="74181D"/>
                                <w:szCs w:val="48"/>
                              </w:rPr>
                              <w:t>[COMPANY NAME] [PRODUCT NAME]</w:t>
                            </w:r>
                          </w:p>
                          <w:p w:rsidR="00647EBC" w:rsidRPr="00DB37F3" w:rsidRDefault="00647EBC" w:rsidP="00AB02FF">
                            <w:pPr>
                              <w:rPr>
                                <w:caps/>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4.4pt;margin-top:-47.4pt;width:756.75pt;height:5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" filled="f" stroked="f">
                <v:textbox>
                  <w:txbxContent>
                    <w:p w:rsidR="00647EBC" w:rsidRPr="00044860" w:rsidRDefault="00647EBC" w:rsidP="008A2829">
                      <w:pPr>
                        <w:spacing w:line="192" w:lineRule="auto"/>
                        <w:rPr>
                          <w:rFonts w:ascii="Arial" w:hAnsi="Arial" w:cs="NewBT-Regular"/>
                          <w:color w:val="74181D"/>
                          <w:szCs w:val="48"/>
                        </w:rPr>
                      </w:pPr>
                      <w:r>
                        <w:rPr>
                          <w:rFonts w:ascii="Arial" w:hAnsi="Arial" w:cs="NewBT-Regular"/>
                          <w:color w:val="74181D"/>
                          <w:szCs w:val="48"/>
                        </w:rPr>
                        <w:t>[COMPANY NAME] [PRODUCT NAME]</w:t>
                      </w:r>
                    </w:p>
                    <w:p w:rsidR="00647EBC" w:rsidRPr="00DB37F3" w:rsidRDefault="00647EBC" w:rsidP="00AB02FF">
                      <w:pPr>
                        <w:rPr>
                          <w:caps/>
                          <w:szCs w:val="18"/>
                        </w:rPr>
                      </w:pPr>
                    </w:p>
                  </w:txbxContent>
                </v:textbox>
                <w10:wrap type="tight"/>
              </v:shape>
            </w:pict>
          </mc:Fallback>
        </mc:AlternateContent>
      </w:r>
      <w:r w:rsidR="00EE79AE">
        <w:rPr>
          <w:noProof/>
          <w:lang w:eastAsia="en-GB"/>
        </w:rPr>
        <w:t xml:space="preserve"> </w:t>
      </w:r>
    </w:p>
    <w:p w:rsidR="001C0E95" w:rsidRDefault="00A15801" w:rsidP="001C0E95">
      <w:r>
        <w:rPr>
          <w:noProof/>
          <w:lang w:eastAsia="en-GB"/>
        </w:rPr>
        <mc:AlternateContent>
          <mc:Choice Requires="wps">
            <w:drawing>
              <wp:anchor distT="0" distB="0" distL="114300" distR="114300" simplePos="0" relativeHeight="251707392" behindDoc="0" locked="0" layoutInCell="1" allowOverlap="1">
                <wp:simplePos x="0" y="0"/>
                <wp:positionH relativeFrom="column">
                  <wp:posOffset>-291465</wp:posOffset>
                </wp:positionH>
                <wp:positionV relativeFrom="paragraph">
                  <wp:posOffset>-5080</wp:posOffset>
                </wp:positionV>
                <wp:extent cx="3881120" cy="3759835"/>
                <wp:effectExtent l="13335" t="9525" r="10795" b="12065"/>
                <wp:wrapNone/>
                <wp:docPr id="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1120" cy="3759835"/>
                        </a:xfrm>
                        <a:prstGeom prst="rect">
                          <a:avLst/>
                        </a:prstGeom>
                        <a:solidFill>
                          <a:srgbClr val="F2DBDB"/>
                        </a:solidFill>
                        <a:ln w="9525">
                          <a:solidFill>
                            <a:srgbClr val="610D14"/>
                          </a:solidFill>
                          <a:miter lim="800000"/>
                          <a:headEnd/>
                          <a:tailEnd/>
                        </a:ln>
                      </wps:spPr>
                      <wps:txbx>
                        <w:txbxContent>
                          <w:p w:rsidR="00647EBC" w:rsidRPr="00647EBC" w:rsidRDefault="00647EBC" w:rsidP="001C0E95">
                            <w:pPr>
                              <w:pStyle w:val="Pa1"/>
                              <w:spacing w:after="300"/>
                              <w:rPr>
                                <w:rFonts w:ascii="Arial" w:hAnsi="Arial" w:cs="NewBT-Regular"/>
                                <w:caps/>
                                <w:color w:val="74181D"/>
                                <w:sz w:val="32"/>
                                <w:szCs w:val="18"/>
                              </w:rPr>
                            </w:pPr>
                            <w:r w:rsidRPr="00647EBC">
                              <w:rPr>
                                <w:rFonts w:ascii="Arial" w:hAnsi="Arial" w:cs="NewBT-Regular"/>
                                <w:caps/>
                                <w:color w:val="74181D"/>
                                <w:sz w:val="32"/>
                                <w:szCs w:val="18"/>
                              </w:rPr>
                              <w:t>Key Features</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Quick setup</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it can take as little as 25 working days to get started. </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Ability to sell more</w:t>
                            </w:r>
                            <w:r w:rsidRPr="00EE79AE">
                              <w:rPr>
                                <w:rFonts w:ascii="Arial" w:hAnsi="Arial" w:cs="Arial"/>
                                <w:sz w:val="22"/>
                                <w:szCs w:val="22"/>
                              </w:rPr>
                              <w:t xml:space="preserve"> – offer customers affordable, scalable and resilient connectivity solutions.</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Flexibility</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can be scaled up when required as pairs can be easily added to.</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 xml:space="preserve">High performance technology </w:t>
                            </w:r>
                            <w:r>
                              <w:rPr>
                                <w:rFonts w:ascii="Arial" w:hAnsi="Arial" w:cs="Arial"/>
                                <w:sz w:val="22"/>
                                <w:szCs w:val="22"/>
                              </w:rPr>
                              <w:t>-</w:t>
                            </w:r>
                            <w:r w:rsidRPr="00EE79AE">
                              <w:rPr>
                                <w:rFonts w:ascii="Arial" w:hAnsi="Arial" w:cs="Arial"/>
                                <w:sz w:val="22"/>
                                <w:szCs w:val="22"/>
                              </w:rPr>
                              <w:t xml:space="preserve"> that gives guaranteed bandwidth throughout the life of the circuit.</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Cost-effective</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is a low risk, low cost affordable alternative to fibre and doesn’t need any major investment in infrastructure or equipment.</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Extra opportunities</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provides a gateway to selling other [Company Name] products.</w:t>
                            </w:r>
                          </w:p>
                          <w:p w:rsidR="00647EBC" w:rsidRPr="008618C4" w:rsidRDefault="00647EBC" w:rsidP="00EE79AE">
                            <w:pPr>
                              <w:spacing w:after="200"/>
                              <w:ind w:left="284" w:hanging="284"/>
                              <w:rPr>
                                <w:rStyle w:val="A2"/>
                              </w:rPr>
                            </w:pPr>
                          </w:p>
                        </w:txbxContent>
                      </wps:txbx>
                      <wps:bodyPr rot="0" vert="horz" wrap="square" lIns="198000" tIns="198000" rIns="198000" bIns="19800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2" type="#_x0000_t202" style="position:absolute;margin-left:-22.95pt;margin-top:-.4pt;width:305.6pt;height:296.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" fillcolor="#f2dbdb" strokecolor="#610d14">
                <v:textbox inset="5.5mm,5.5mm,5.5mm,5.5mm">
                  <w:txbxContent>
                    <w:p w:rsidR="00647EBC" w:rsidRPr="00647EBC" w:rsidRDefault="00647EBC" w:rsidP="001C0E95">
                      <w:pPr>
                        <w:pStyle w:val="Pa1"/>
                        <w:spacing w:after="300"/>
                        <w:rPr>
                          <w:rFonts w:ascii="Arial" w:hAnsi="Arial" w:cs="NewBT-Regular"/>
                          <w:caps/>
                          <w:color w:val="74181D"/>
                          <w:sz w:val="32"/>
                          <w:szCs w:val="18"/>
                        </w:rPr>
                      </w:pPr>
                      <w:r w:rsidRPr="00647EBC">
                        <w:rPr>
                          <w:rFonts w:ascii="Arial" w:hAnsi="Arial" w:cs="NewBT-Regular"/>
                          <w:caps/>
                          <w:color w:val="74181D"/>
                          <w:sz w:val="32"/>
                          <w:szCs w:val="18"/>
                        </w:rPr>
                        <w:t>Key Features</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Quick setup</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it can take as little as 25 working days to get started. </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Ability to sell more</w:t>
                      </w:r>
                      <w:r w:rsidRPr="00EE79AE">
                        <w:rPr>
                          <w:rFonts w:ascii="Arial" w:hAnsi="Arial" w:cs="Arial"/>
                          <w:sz w:val="22"/>
                          <w:szCs w:val="22"/>
                        </w:rPr>
                        <w:t xml:space="preserve"> – offer customers affordable, scalable and resilient connectivity solutions.</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Flexibility</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can be scaled up when required as pairs can be easily added to.</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 xml:space="preserve">High performance technology </w:t>
                      </w:r>
                      <w:r>
                        <w:rPr>
                          <w:rFonts w:ascii="Arial" w:hAnsi="Arial" w:cs="Arial"/>
                          <w:sz w:val="22"/>
                          <w:szCs w:val="22"/>
                        </w:rPr>
                        <w:t>-</w:t>
                      </w:r>
                      <w:r w:rsidRPr="00EE79AE">
                        <w:rPr>
                          <w:rFonts w:ascii="Arial" w:hAnsi="Arial" w:cs="Arial"/>
                          <w:sz w:val="22"/>
                          <w:szCs w:val="22"/>
                        </w:rPr>
                        <w:t xml:space="preserve"> that gives guaranteed bandwidth throughout the life of the circuit.</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Cost-effective</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is a low risk, low cost affordable alternative to fibre and doesn’t need any major investment in infrastructure or equipment.</w:t>
                      </w:r>
                    </w:p>
                    <w:p w:rsidR="00647EBC" w:rsidRPr="00EE79AE" w:rsidRDefault="00647EBC" w:rsidP="00EE79AE">
                      <w:pPr>
                        <w:spacing w:after="200"/>
                        <w:ind w:left="284" w:hanging="284"/>
                        <w:rPr>
                          <w:rFonts w:ascii="Arial" w:hAnsi="Arial" w:cs="Arial"/>
                          <w:sz w:val="22"/>
                          <w:szCs w:val="22"/>
                        </w:rPr>
                      </w:pPr>
                      <w:r w:rsidRPr="00EE79AE">
                        <w:rPr>
                          <w:rFonts w:ascii="Arial" w:hAnsi="Arial" w:cs="Arial"/>
                          <w:b/>
                          <w:sz w:val="22"/>
                          <w:szCs w:val="22"/>
                        </w:rPr>
                        <w:t>•</w:t>
                      </w:r>
                      <w:r w:rsidRPr="00EE79AE">
                        <w:rPr>
                          <w:rFonts w:ascii="Arial" w:hAnsi="Arial" w:cs="Arial"/>
                          <w:b/>
                          <w:sz w:val="22"/>
                          <w:szCs w:val="22"/>
                        </w:rPr>
                        <w:tab/>
                        <w:t>Extra opportunities</w:t>
                      </w:r>
                      <w:r w:rsidRPr="00EE79AE">
                        <w:rPr>
                          <w:rFonts w:ascii="Arial" w:hAnsi="Arial" w:cs="Arial"/>
                          <w:sz w:val="22"/>
                          <w:szCs w:val="22"/>
                        </w:rPr>
                        <w:t xml:space="preserve"> </w:t>
                      </w:r>
                      <w:r>
                        <w:rPr>
                          <w:rFonts w:ascii="Arial" w:hAnsi="Arial" w:cs="Arial"/>
                          <w:sz w:val="22"/>
                          <w:szCs w:val="22"/>
                        </w:rPr>
                        <w:t>-</w:t>
                      </w:r>
                      <w:r w:rsidRPr="00EE79AE">
                        <w:rPr>
                          <w:rFonts w:ascii="Arial" w:hAnsi="Arial" w:cs="Arial"/>
                          <w:sz w:val="22"/>
                          <w:szCs w:val="22"/>
                        </w:rPr>
                        <w:t xml:space="preserve"> EFM provides a gateway to selling other [Company Name] products.</w:t>
                      </w:r>
                    </w:p>
                    <w:p w:rsidR="00647EBC" w:rsidRPr="008618C4" w:rsidRDefault="00647EBC" w:rsidP="00EE79AE">
                      <w:pPr>
                        <w:spacing w:after="200"/>
                        <w:ind w:left="284" w:hanging="284"/>
                        <w:rPr>
                          <w:rStyle w:val="A2"/>
                        </w:rPr>
                      </w:pPr>
                    </w:p>
                  </w:txbxContent>
                </v:textbox>
              </v:shape>
            </w:pict>
          </mc:Fallback>
        </mc:AlternateContent>
      </w:r>
    </w:p>
    <w:p w:rsidR="00B250ED" w:rsidRDefault="00B250ED" w:rsidP="001C0E95"/>
    <w:p w:rsidR="008F3276" w:rsidRDefault="00A15801">
      <w:r>
        <w:rPr>
          <w:noProof/>
          <w:lang w:eastAsia="en-GB"/>
        </w:rPr>
        <mc:AlternateContent>
          <mc:Choice Requires="wps">
            <w:drawing>
              <wp:anchor distT="0" distB="0" distL="114300" distR="114300" simplePos="0" relativeHeight="251706368" behindDoc="0" locked="0" layoutInCell="1" allowOverlap="1">
                <wp:simplePos x="0" y="0"/>
                <wp:positionH relativeFrom="column">
                  <wp:posOffset>7595235</wp:posOffset>
                </wp:positionH>
                <wp:positionV relativeFrom="paragraph">
                  <wp:posOffset>5346065</wp:posOffset>
                </wp:positionV>
                <wp:extent cx="1154430" cy="342900"/>
                <wp:effectExtent l="0" t="0" r="0" b="0"/>
                <wp:wrapTight wrapText="bothSides">
                  <wp:wrapPolygon edited="0">
                    <wp:start x="1069" y="0"/>
                    <wp:lineTo x="1069" y="20400"/>
                    <wp:lineTo x="20317" y="20400"/>
                    <wp:lineTo x="20317" y="0"/>
                    <wp:lineTo x="1069"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4430" cy="342900"/>
                        </a:xfrm>
                        <a:prstGeom prst="rect">
                          <a:avLst/>
                        </a:prstGeom>
                        <a:noFill/>
                        <a:ln w="9525">
                          <a:noFill/>
                          <a:miter lim="800000"/>
                          <a:headEnd/>
                          <a:tailEnd/>
                        </a:ln>
                      </wps:spPr>
                      <wps:txbx>
                        <w:txbxContent>
                          <w:p w:rsidR="00647EBC" w:rsidRPr="00FD3141" w:rsidRDefault="00647EBC" w:rsidP="001C0E95">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12</w:t>
                            </w:r>
                            <w:r w:rsidRPr="00FD3141">
                              <w:rPr>
                                <w:rFonts w:ascii="Arial" w:hAnsi="Arial" w:cs="NewBT-Regular"/>
                                <w:color w:val="808080"/>
                                <w:sz w:val="16"/>
                                <w:szCs w:val="16"/>
                              </w:rPr>
                              <w:t>14</w:t>
                            </w:r>
                          </w:p>
                          <w:p w:rsidR="00647EBC" w:rsidRPr="00577BF0" w:rsidRDefault="00647EBC" w:rsidP="001C0E95">
                            <w:pPr>
                              <w:rPr>
                                <w:sz w:val="16"/>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98.05pt;margin-top:420.95pt;width:90.9pt;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" filled="f" stroked="f">
                <v:textbox>
                  <w:txbxContent>
                    <w:p w:rsidR="00647EBC" w:rsidRPr="00FD3141" w:rsidRDefault="00647EBC" w:rsidP="001C0E95">
                      <w:pPr>
                        <w:spacing w:after="120"/>
                        <w:jc w:val="right"/>
                        <w:rPr>
                          <w:rFonts w:ascii="Arial" w:hAnsi="Arial" w:cs="NewBT-Regular"/>
                          <w:color w:val="808080"/>
                          <w:sz w:val="16"/>
                          <w:szCs w:val="16"/>
                        </w:rPr>
                      </w:pPr>
                      <w:r>
                        <w:rPr>
                          <w:rFonts w:ascii="Arial" w:hAnsi="Arial" w:cs="NewBT-Regular"/>
                          <w:color w:val="808080"/>
                          <w:sz w:val="16"/>
                          <w:szCs w:val="16"/>
                        </w:rPr>
                        <w:t>Issue</w:t>
                      </w:r>
                      <w:r w:rsidRPr="00FD3141">
                        <w:rPr>
                          <w:rFonts w:ascii="Arial" w:hAnsi="Arial" w:cs="NewBT-Regular"/>
                          <w:color w:val="808080"/>
                          <w:sz w:val="16"/>
                          <w:szCs w:val="16"/>
                        </w:rPr>
                        <w:t xml:space="preserve">: </w:t>
                      </w:r>
                      <w:r>
                        <w:rPr>
                          <w:rFonts w:ascii="Arial" w:hAnsi="Arial" w:cs="NewBT-Regular"/>
                          <w:color w:val="808080"/>
                          <w:sz w:val="16"/>
                          <w:szCs w:val="16"/>
                        </w:rPr>
                        <w:t>1</w:t>
                      </w:r>
                      <w:r w:rsidRPr="00FD3141">
                        <w:rPr>
                          <w:rFonts w:ascii="Arial" w:hAnsi="Arial" w:cs="NewBT-Regular"/>
                          <w:color w:val="808080"/>
                          <w:sz w:val="16"/>
                          <w:szCs w:val="16"/>
                        </w:rPr>
                        <w:t>_</w:t>
                      </w:r>
                      <w:r>
                        <w:rPr>
                          <w:rFonts w:ascii="Arial" w:hAnsi="Arial" w:cs="NewBT-Regular"/>
                          <w:color w:val="808080"/>
                          <w:sz w:val="16"/>
                          <w:szCs w:val="16"/>
                        </w:rPr>
                        <w:t>12</w:t>
                      </w:r>
                      <w:r w:rsidRPr="00FD3141">
                        <w:rPr>
                          <w:rFonts w:ascii="Arial" w:hAnsi="Arial" w:cs="NewBT-Regular"/>
                          <w:color w:val="808080"/>
                          <w:sz w:val="16"/>
                          <w:szCs w:val="16"/>
                        </w:rPr>
                        <w:t>14</w:t>
                      </w:r>
                    </w:p>
                    <w:p w:rsidR="00647EBC" w:rsidRPr="00577BF0" w:rsidRDefault="00647EBC" w:rsidP="001C0E95">
                      <w:pPr>
                        <w:rPr>
                          <w:sz w:val="16"/>
                          <w:szCs w:val="18"/>
                        </w:rPr>
                      </w:pPr>
                    </w:p>
                  </w:txbxContent>
                </v:textbox>
                <w10:wrap type="tight"/>
              </v:shape>
            </w:pict>
          </mc:Fallback>
        </mc:AlternateContent>
      </w:r>
    </w:p>
    <w:sectPr w:rsidR="008F3276" w:rsidSect="00D1611C">
      <w:pgSz w:w="16838" w:h="11899" w:orient="landscape"/>
      <w:pgMar w:top="1800" w:right="1440" w:bottom="180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T Font">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NewBT-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F6784"/>
    <w:multiLevelType w:val="multilevel"/>
    <w:tmpl w:val="DCDC73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0EFE5D5F"/>
    <w:multiLevelType w:val="hybridMultilevel"/>
    <w:tmpl w:val="B0985D3C"/>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D4174"/>
    <w:multiLevelType w:val="hybridMultilevel"/>
    <w:tmpl w:val="7E8AD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826E06"/>
    <w:multiLevelType w:val="hybridMultilevel"/>
    <w:tmpl w:val="378A12D0"/>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F600B5"/>
    <w:multiLevelType w:val="hybridMultilevel"/>
    <w:tmpl w:val="C286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F83741"/>
    <w:multiLevelType w:val="hybridMultilevel"/>
    <w:tmpl w:val="6E24E046"/>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E6006"/>
    <w:multiLevelType w:val="hybridMultilevel"/>
    <w:tmpl w:val="48961DFA"/>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586214"/>
    <w:multiLevelType w:val="multilevel"/>
    <w:tmpl w:val="DCDC73C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468D644F"/>
    <w:multiLevelType w:val="hybridMultilevel"/>
    <w:tmpl w:val="DCDC7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753762C"/>
    <w:multiLevelType w:val="hybridMultilevel"/>
    <w:tmpl w:val="AD483434"/>
    <w:lvl w:ilvl="0" w:tplc="04090001">
      <w:start w:val="1"/>
      <w:numFmt w:val="bullet"/>
      <w:lvlText w:val=""/>
      <w:lvlJc w:val="left"/>
      <w:pPr>
        <w:ind w:left="363" w:hanging="360"/>
      </w:pPr>
      <w:rPr>
        <w:rFonts w:ascii="Symbol" w:hAnsi="Symbol" w:hint="default"/>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0">
    <w:nsid w:val="4BFC452E"/>
    <w:multiLevelType w:val="hybridMultilevel"/>
    <w:tmpl w:val="8228B5DC"/>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3F4E86"/>
    <w:multiLevelType w:val="hybridMultilevel"/>
    <w:tmpl w:val="63FE62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2BE7A4A"/>
    <w:multiLevelType w:val="hybridMultilevel"/>
    <w:tmpl w:val="64B4DC7E"/>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EF7C77"/>
    <w:multiLevelType w:val="hybridMultilevel"/>
    <w:tmpl w:val="68749A90"/>
    <w:lvl w:ilvl="0" w:tplc="4648B7A2">
      <w:numFmt w:val="bullet"/>
      <w:lvlText w:val="-"/>
      <w:lvlJc w:val="left"/>
      <w:pPr>
        <w:ind w:left="1080" w:hanging="720"/>
      </w:pPr>
      <w:rPr>
        <w:rFonts w:ascii="Arial" w:eastAsiaTheme="minorEastAsia" w:hAnsi="Arial" w:cs="BT Fon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E7E9B"/>
    <w:multiLevelType w:val="hybridMultilevel"/>
    <w:tmpl w:val="96FE0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4"/>
  </w:num>
  <w:num w:numId="4">
    <w:abstractNumId w:val="11"/>
  </w:num>
  <w:num w:numId="5">
    <w:abstractNumId w:val="9"/>
  </w:num>
  <w:num w:numId="6">
    <w:abstractNumId w:val="2"/>
  </w:num>
  <w:num w:numId="7">
    <w:abstractNumId w:val="5"/>
  </w:num>
  <w:num w:numId="8">
    <w:abstractNumId w:val="10"/>
  </w:num>
  <w:num w:numId="9">
    <w:abstractNumId w:val="13"/>
  </w:num>
  <w:num w:numId="10">
    <w:abstractNumId w:val="12"/>
  </w:num>
  <w:num w:numId="11">
    <w:abstractNumId w:val="3"/>
  </w:num>
  <w:num w:numId="12">
    <w:abstractNumId w:val="1"/>
  </w:num>
  <w:num w:numId="13">
    <w:abstractNumId w:val="6"/>
  </w:num>
  <w:num w:numId="14">
    <w:abstractNumId w:val="7"/>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hil Allcock">
    <w15:presenceInfo w15:providerId="Windows Live" w15:userId="f08c873d39c5fc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55A"/>
    <w:rsid w:val="00044860"/>
    <w:rsid w:val="00080DEB"/>
    <w:rsid w:val="00086AB2"/>
    <w:rsid w:val="000F367D"/>
    <w:rsid w:val="00106DA0"/>
    <w:rsid w:val="00140725"/>
    <w:rsid w:val="00147608"/>
    <w:rsid w:val="0016010A"/>
    <w:rsid w:val="0016047D"/>
    <w:rsid w:val="001B4614"/>
    <w:rsid w:val="001C0E95"/>
    <w:rsid w:val="001C76B2"/>
    <w:rsid w:val="00206874"/>
    <w:rsid w:val="0021061C"/>
    <w:rsid w:val="00215415"/>
    <w:rsid w:val="0024705C"/>
    <w:rsid w:val="00251B28"/>
    <w:rsid w:val="00255C3E"/>
    <w:rsid w:val="002832C9"/>
    <w:rsid w:val="002E04CC"/>
    <w:rsid w:val="003469E1"/>
    <w:rsid w:val="003704F2"/>
    <w:rsid w:val="003822DF"/>
    <w:rsid w:val="003B60DC"/>
    <w:rsid w:val="003C30B9"/>
    <w:rsid w:val="003C3B1C"/>
    <w:rsid w:val="004038FC"/>
    <w:rsid w:val="00443578"/>
    <w:rsid w:val="00456033"/>
    <w:rsid w:val="0047173C"/>
    <w:rsid w:val="00476100"/>
    <w:rsid w:val="00491537"/>
    <w:rsid w:val="004B5E65"/>
    <w:rsid w:val="004B7D71"/>
    <w:rsid w:val="0050009B"/>
    <w:rsid w:val="00530987"/>
    <w:rsid w:val="00565DA8"/>
    <w:rsid w:val="00570728"/>
    <w:rsid w:val="00594BBD"/>
    <w:rsid w:val="005C5501"/>
    <w:rsid w:val="005E280D"/>
    <w:rsid w:val="00647EBC"/>
    <w:rsid w:val="00655482"/>
    <w:rsid w:val="0068263A"/>
    <w:rsid w:val="0069492D"/>
    <w:rsid w:val="006A61F0"/>
    <w:rsid w:val="006B02AE"/>
    <w:rsid w:val="006B77B1"/>
    <w:rsid w:val="00710003"/>
    <w:rsid w:val="00770D7F"/>
    <w:rsid w:val="007855CB"/>
    <w:rsid w:val="00793076"/>
    <w:rsid w:val="007E44D8"/>
    <w:rsid w:val="00830CF2"/>
    <w:rsid w:val="00836FB4"/>
    <w:rsid w:val="00844C31"/>
    <w:rsid w:val="00867715"/>
    <w:rsid w:val="00885621"/>
    <w:rsid w:val="00894576"/>
    <w:rsid w:val="008A2829"/>
    <w:rsid w:val="008B0026"/>
    <w:rsid w:val="008C1BD4"/>
    <w:rsid w:val="008E52BD"/>
    <w:rsid w:val="008F2F94"/>
    <w:rsid w:val="008F3276"/>
    <w:rsid w:val="009B776E"/>
    <w:rsid w:val="00A063C4"/>
    <w:rsid w:val="00A15801"/>
    <w:rsid w:val="00A77A50"/>
    <w:rsid w:val="00A80723"/>
    <w:rsid w:val="00A91E54"/>
    <w:rsid w:val="00AB02FF"/>
    <w:rsid w:val="00AB0E41"/>
    <w:rsid w:val="00B111FB"/>
    <w:rsid w:val="00B250ED"/>
    <w:rsid w:val="00B272F5"/>
    <w:rsid w:val="00B318D9"/>
    <w:rsid w:val="00B54F00"/>
    <w:rsid w:val="00B87688"/>
    <w:rsid w:val="00B9037E"/>
    <w:rsid w:val="00B91540"/>
    <w:rsid w:val="00B97F5A"/>
    <w:rsid w:val="00BB0EC1"/>
    <w:rsid w:val="00BE572A"/>
    <w:rsid w:val="00BE7C08"/>
    <w:rsid w:val="00C13DD8"/>
    <w:rsid w:val="00C3186F"/>
    <w:rsid w:val="00C51C30"/>
    <w:rsid w:val="00C67A0E"/>
    <w:rsid w:val="00C94074"/>
    <w:rsid w:val="00CB426D"/>
    <w:rsid w:val="00CC13AD"/>
    <w:rsid w:val="00CD4104"/>
    <w:rsid w:val="00D11A35"/>
    <w:rsid w:val="00D13968"/>
    <w:rsid w:val="00D1611C"/>
    <w:rsid w:val="00D17431"/>
    <w:rsid w:val="00D23857"/>
    <w:rsid w:val="00D84C45"/>
    <w:rsid w:val="00D9468C"/>
    <w:rsid w:val="00D9759F"/>
    <w:rsid w:val="00DB2ED1"/>
    <w:rsid w:val="00DB37F3"/>
    <w:rsid w:val="00DC1BA8"/>
    <w:rsid w:val="00DD5C41"/>
    <w:rsid w:val="00DE3493"/>
    <w:rsid w:val="00DF1A67"/>
    <w:rsid w:val="00DF632F"/>
    <w:rsid w:val="00E42201"/>
    <w:rsid w:val="00E64AA5"/>
    <w:rsid w:val="00E65F95"/>
    <w:rsid w:val="00E81C0C"/>
    <w:rsid w:val="00E9755A"/>
    <w:rsid w:val="00EA35AD"/>
    <w:rsid w:val="00EB37A0"/>
    <w:rsid w:val="00EC57A4"/>
    <w:rsid w:val="00ED6D9E"/>
    <w:rsid w:val="00EE79AE"/>
    <w:rsid w:val="00EF05D3"/>
    <w:rsid w:val="00EF5DBA"/>
    <w:rsid w:val="00F409EB"/>
    <w:rsid w:val="00F43D3A"/>
    <w:rsid w:val="00F578FE"/>
    <w:rsid w:val="00F57EE1"/>
    <w:rsid w:val="00F645E6"/>
    <w:rsid w:val="00F83235"/>
    <w:rsid w:val="00FD5B82"/>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2dbdb,#d8d8d8,#610b24,#610d14"/>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16047D"/>
    <w:pPr>
      <w:autoSpaceDE w:val="0"/>
      <w:autoSpaceDN w:val="0"/>
      <w:adjustRightInd w:val="0"/>
      <w:spacing w:line="241" w:lineRule="atLeast"/>
    </w:pPr>
    <w:rPr>
      <w:rFonts w:ascii="BT Font" w:hAnsi="BT Font"/>
    </w:rPr>
  </w:style>
  <w:style w:type="character" w:customStyle="1" w:styleId="A2">
    <w:name w:val="A2"/>
    <w:uiPriority w:val="99"/>
    <w:rsid w:val="0016047D"/>
    <w:rPr>
      <w:rFonts w:cs="BT Fon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FB6"/>
    <w:rPr>
      <w:rFonts w:ascii="Lucida Grande" w:hAnsi="Lucida Grande"/>
      <w:sz w:val="18"/>
      <w:szCs w:val="18"/>
    </w:rPr>
  </w:style>
  <w:style w:type="character" w:customStyle="1" w:styleId="A3">
    <w:name w:val="A3"/>
    <w:uiPriority w:val="99"/>
    <w:rsid w:val="00E9755A"/>
    <w:rPr>
      <w:rFonts w:cs="BT Font"/>
      <w:color w:val="FFFFFF"/>
      <w:sz w:val="18"/>
      <w:szCs w:val="18"/>
    </w:rPr>
  </w:style>
  <w:style w:type="character" w:customStyle="1" w:styleId="A7">
    <w:name w:val="A7"/>
    <w:uiPriority w:val="99"/>
    <w:rsid w:val="00E9755A"/>
    <w:rPr>
      <w:rFonts w:cs="BT Font"/>
      <w:color w:val="FFFFFF"/>
      <w:sz w:val="21"/>
      <w:szCs w:val="21"/>
    </w:rPr>
  </w:style>
  <w:style w:type="paragraph" w:customStyle="1" w:styleId="Pa2">
    <w:name w:val="Pa2"/>
    <w:basedOn w:val="Normal"/>
    <w:next w:val="Normal"/>
    <w:uiPriority w:val="99"/>
    <w:rsid w:val="00E9755A"/>
    <w:pPr>
      <w:widowControl w:val="0"/>
      <w:autoSpaceDE w:val="0"/>
      <w:autoSpaceDN w:val="0"/>
      <w:adjustRightInd w:val="0"/>
      <w:spacing w:line="241" w:lineRule="atLeast"/>
    </w:pPr>
    <w:rPr>
      <w:rFonts w:ascii="BT Font" w:hAnsi="BT Font" w:cs="Times New Roman"/>
      <w:lang w:val="en-US"/>
    </w:rPr>
  </w:style>
  <w:style w:type="paragraph" w:styleId="ListParagraph">
    <w:name w:val="List Paragraph"/>
    <w:basedOn w:val="Normal"/>
    <w:uiPriority w:val="34"/>
    <w:qFormat/>
    <w:rsid w:val="00E9755A"/>
    <w:pPr>
      <w:ind w:left="720"/>
      <w:contextualSpacing/>
    </w:pPr>
  </w:style>
  <w:style w:type="paragraph" w:customStyle="1" w:styleId="Pa1">
    <w:name w:val="Pa1"/>
    <w:basedOn w:val="Normal"/>
    <w:next w:val="Normal"/>
    <w:uiPriority w:val="99"/>
    <w:rsid w:val="0016047D"/>
    <w:pPr>
      <w:autoSpaceDE w:val="0"/>
      <w:autoSpaceDN w:val="0"/>
      <w:adjustRightInd w:val="0"/>
      <w:spacing w:line="241" w:lineRule="atLeast"/>
    </w:pPr>
    <w:rPr>
      <w:rFonts w:ascii="BT Font" w:hAnsi="BT Font"/>
    </w:rPr>
  </w:style>
  <w:style w:type="character" w:customStyle="1" w:styleId="A2">
    <w:name w:val="A2"/>
    <w:uiPriority w:val="99"/>
    <w:rsid w:val="0016047D"/>
    <w:rPr>
      <w:rFonts w:cs="BT Fon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PB Digital Ltd</Company>
  <LinksUpToDate>false</LinksUpToDate>
  <CharactersWithSpaces>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Pym</dc:creator>
  <cp:lastModifiedBy>Pawar,A,Archana,HDO C</cp:lastModifiedBy>
  <cp:revision>2</cp:revision>
  <cp:lastPrinted>2014-12-08T12:26:00Z</cp:lastPrinted>
  <dcterms:created xsi:type="dcterms:W3CDTF">2015-02-14T05:54:00Z</dcterms:created>
  <dcterms:modified xsi:type="dcterms:W3CDTF">2015-02-14T05:54:00Z</dcterms:modified>
</cp:coreProperties>
</file>