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30324" w14:textId="77777777" w:rsidR="00616920" w:rsidRDefault="00CA7665" w:rsidP="00616920">
      <w:pPr>
        <w:rPr>
          <w:sz w:val="24"/>
        </w:rPr>
      </w:pPr>
      <w:bookmarkStart w:id="0" w:name="_GoBack"/>
      <w:bookmarkEnd w:id="0"/>
      <w:r>
        <w:rPr>
          <w:b/>
          <w:noProof/>
          <w:sz w:val="28"/>
          <w:szCs w:val="28"/>
          <w:lang w:eastAsia="en-GB"/>
        </w:rPr>
        <w:drawing>
          <wp:anchor distT="0" distB="0" distL="114300" distR="114300" simplePos="0" relativeHeight="251657728" behindDoc="1" locked="0" layoutInCell="1" allowOverlap="1" wp14:anchorId="1E76DC48" wp14:editId="50ED8A26">
            <wp:simplePos x="0" y="0"/>
            <wp:positionH relativeFrom="column">
              <wp:posOffset>-601980</wp:posOffset>
            </wp:positionH>
            <wp:positionV relativeFrom="paragraph">
              <wp:posOffset>-419100</wp:posOffset>
            </wp:positionV>
            <wp:extent cx="1238250" cy="142875"/>
            <wp:effectExtent l="0" t="0" r="6350" b="9525"/>
            <wp:wrapTight wrapText="bothSides">
              <wp:wrapPolygon edited="0">
                <wp:start x="0" y="0"/>
                <wp:lineTo x="0" y="19200"/>
                <wp:lineTo x="21268" y="19200"/>
                <wp:lineTo x="21268" y="3840"/>
                <wp:lineTo x="20382" y="0"/>
                <wp:lineTo x="0" y="0"/>
              </wp:wrapPolygon>
            </wp:wrapTight>
            <wp:docPr id="1" name="Picture 2" descr="BT Wholesale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 Wholesale Logo Whit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C668E" w14:textId="77777777" w:rsidR="00616920" w:rsidRDefault="00616920" w:rsidP="00616920">
      <w:pPr>
        <w:rPr>
          <w:b/>
          <w:sz w:val="28"/>
          <w:szCs w:val="28"/>
        </w:rPr>
      </w:pPr>
    </w:p>
    <w:p w14:paraId="51C70D55" w14:textId="77777777" w:rsidR="003E3B1A" w:rsidRPr="00053348" w:rsidRDefault="00625502" w:rsidP="003E3B1A">
      <w:pPr>
        <w:rPr>
          <w:bCs/>
          <w:caps/>
        </w:rPr>
      </w:pPr>
      <w:r>
        <w:rPr>
          <w:sz w:val="28"/>
          <w:szCs w:val="28"/>
        </w:rPr>
        <w:t>[PRODUCT NAME]</w:t>
      </w:r>
      <w:r w:rsidR="00616920" w:rsidRPr="00A57AE4">
        <w:rPr>
          <w:sz w:val="28"/>
          <w:szCs w:val="28"/>
        </w:rPr>
        <w:br/>
      </w:r>
      <w:r w:rsidR="00C302E0">
        <w:rPr>
          <w:bCs/>
          <w:caps/>
          <w:sz w:val="24"/>
        </w:rPr>
        <w:t>SOLVING CONTACT CENTRE CHALLENGES</w:t>
      </w:r>
    </w:p>
    <w:p w14:paraId="5C57551D" w14:textId="77777777" w:rsidR="009959E8" w:rsidRDefault="009959E8" w:rsidP="00616920">
      <w:pPr>
        <w:rPr>
          <w:rFonts w:eastAsia="Cambria"/>
          <w:caps/>
          <w:color w:val="auto"/>
          <w:sz w:val="24"/>
          <w:szCs w:val="32"/>
        </w:rPr>
      </w:pPr>
    </w:p>
    <w:p w14:paraId="1D690E35" w14:textId="77777777" w:rsidR="00616920" w:rsidRPr="00A57AE4" w:rsidRDefault="00616920" w:rsidP="00616920">
      <w:pPr>
        <w:rPr>
          <w:color w:val="auto"/>
        </w:rPr>
      </w:pPr>
    </w:p>
    <w:p w14:paraId="6252C478" w14:textId="77777777" w:rsidR="00616920" w:rsidRPr="009A5729" w:rsidRDefault="00616920" w:rsidP="00616920">
      <w:pPr>
        <w:rPr>
          <w:color w:val="000000"/>
          <w:sz w:val="22"/>
        </w:rPr>
      </w:pPr>
    </w:p>
    <w:p w14:paraId="1C4818CC" w14:textId="77777777" w:rsidR="00C302E0" w:rsidRPr="00E60379" w:rsidRDefault="00C302E0" w:rsidP="00C302E0">
      <w:pPr>
        <w:rPr>
          <w:sz w:val="22"/>
          <w:szCs w:val="22"/>
        </w:rPr>
      </w:pPr>
      <w:r w:rsidRPr="00E60379">
        <w:rPr>
          <w:sz w:val="22"/>
          <w:szCs w:val="22"/>
        </w:rPr>
        <w:t xml:space="preserve">Your contact centres are critical to business success and technology is a key enabler for increasing day-to-day performance. Traditionally, making a decision on the ‘type’ of technology platform to use has proved challenging. Contact centres increasingly need the commercial and operational agility that cloud software delivers but they also need the advanced features, resilience and voice quality associated with traditional on premise solutions. </w:t>
      </w:r>
    </w:p>
    <w:p w14:paraId="14EBFE7D" w14:textId="77777777" w:rsidR="00C302E0" w:rsidRPr="00E60379" w:rsidRDefault="00C302E0" w:rsidP="00C302E0">
      <w:pPr>
        <w:rPr>
          <w:sz w:val="22"/>
          <w:szCs w:val="22"/>
        </w:rPr>
      </w:pPr>
    </w:p>
    <w:p w14:paraId="2FC0078E" w14:textId="485A879D" w:rsidR="00311C97" w:rsidRPr="00311C97" w:rsidRDefault="00C302E0" w:rsidP="00311C97">
      <w:pPr>
        <w:rPr>
          <w:sz w:val="22"/>
          <w:szCs w:val="22"/>
        </w:rPr>
      </w:pPr>
      <w:r w:rsidRPr="00E60379">
        <w:rPr>
          <w:sz w:val="22"/>
          <w:szCs w:val="22"/>
        </w:rPr>
        <w:t>Our new [PRODUCT NAME] solution will meet all of your requirements with one solution.  [PR</w:t>
      </w:r>
      <w:r w:rsidR="00311C97">
        <w:rPr>
          <w:sz w:val="22"/>
          <w:szCs w:val="22"/>
        </w:rPr>
        <w:t xml:space="preserve">ODUCT NAME] </w:t>
      </w:r>
      <w:r w:rsidR="00311C97" w:rsidRPr="00E60379">
        <w:rPr>
          <w:sz w:val="22"/>
          <w:szCs w:val="22"/>
        </w:rPr>
        <w:t>blends</w:t>
      </w:r>
      <w:r w:rsidR="00311C97" w:rsidRPr="00311C97">
        <w:rPr>
          <w:sz w:val="22"/>
          <w:szCs w:val="22"/>
        </w:rPr>
        <w:t xml:space="preserve"> advanced cloud contact centre innovation and features with resilience and scalability which is linked to BT’s core network; giving you flexibility and peace of mind</w:t>
      </w:r>
    </w:p>
    <w:p w14:paraId="3C8EB39D" w14:textId="64130B9E" w:rsidR="00C302E0" w:rsidRDefault="00C302E0" w:rsidP="00C302E0">
      <w:pPr>
        <w:rPr>
          <w:sz w:val="22"/>
          <w:szCs w:val="22"/>
        </w:rPr>
      </w:pPr>
    </w:p>
    <w:p w14:paraId="4937948E" w14:textId="77777777" w:rsidR="00311C97" w:rsidRDefault="00311C97" w:rsidP="00C302E0">
      <w:pPr>
        <w:rPr>
          <w:sz w:val="22"/>
          <w:szCs w:val="22"/>
        </w:rPr>
      </w:pPr>
    </w:p>
    <w:p w14:paraId="4F1C21F6" w14:textId="77777777" w:rsidR="00616920" w:rsidRDefault="00C302E0" w:rsidP="00C302E0">
      <w:pPr>
        <w:rPr>
          <w:sz w:val="22"/>
          <w:szCs w:val="22"/>
        </w:rPr>
      </w:pPr>
      <w:r w:rsidRPr="00E60379">
        <w:rPr>
          <w:sz w:val="22"/>
          <w:szCs w:val="22"/>
        </w:rPr>
        <w:t>In addition, [PRODUCT NAME] delivers everything you need to run an Inbound or Outbound Contact Centre for one competitive price. Unlike our competitors we don’t charge extra for new channels, voice recording, phone based support or reporting.  So instead of being complex and difficult to understand, our pricing is very simple – one licence, one price.</w:t>
      </w:r>
    </w:p>
    <w:p w14:paraId="054FC897" w14:textId="77777777" w:rsidR="00616920" w:rsidRDefault="00616920" w:rsidP="00616920">
      <w:pPr>
        <w:rPr>
          <w:sz w:val="22"/>
          <w:szCs w:val="22"/>
        </w:rPr>
      </w:pPr>
    </w:p>
    <w:p w14:paraId="60CF03BF" w14:textId="77777777" w:rsidR="009959E8" w:rsidRDefault="009959E8" w:rsidP="00616920">
      <w:pPr>
        <w:rPr>
          <w:sz w:val="22"/>
          <w:szCs w:val="22"/>
        </w:rPr>
      </w:pPr>
    </w:p>
    <w:p w14:paraId="00CFADC0" w14:textId="77777777" w:rsidR="00616920" w:rsidRDefault="00C302E0" w:rsidP="009959E8">
      <w:pPr>
        <w:outlineLvl w:val="0"/>
        <w:rPr>
          <w:sz w:val="22"/>
          <w:szCs w:val="22"/>
        </w:rPr>
      </w:pPr>
      <w:r>
        <w:rPr>
          <w:sz w:val="22"/>
          <w:szCs w:val="22"/>
        </w:rPr>
        <w:t>KEY FEATURES</w:t>
      </w:r>
    </w:p>
    <w:p w14:paraId="3A495FCA" w14:textId="77777777" w:rsidR="00C302E0" w:rsidRPr="00936D0E" w:rsidRDefault="00C302E0" w:rsidP="009959E8">
      <w:pPr>
        <w:outlineLvl w:val="0"/>
        <w:rPr>
          <w:b/>
          <w:sz w:val="22"/>
          <w:szCs w:val="22"/>
        </w:rPr>
      </w:pPr>
    </w:p>
    <w:p w14:paraId="2BEC9556" w14:textId="77777777" w:rsidR="00C302E0" w:rsidRPr="00E60379" w:rsidRDefault="00C302E0" w:rsidP="00C302E0">
      <w:pPr>
        <w:rPr>
          <w:sz w:val="22"/>
          <w:szCs w:val="22"/>
        </w:rPr>
      </w:pPr>
      <w:r w:rsidRPr="00E60379">
        <w:rPr>
          <w:b/>
          <w:sz w:val="22"/>
          <w:szCs w:val="22"/>
        </w:rPr>
        <w:t>Advanced Inbound Features</w:t>
      </w:r>
      <w:r w:rsidRPr="00E60379">
        <w:rPr>
          <w:sz w:val="22"/>
          <w:szCs w:val="22"/>
        </w:rPr>
        <w:t xml:space="preserve"> - sophisticated IVR, skills based routing, script builder, smart queue-buster features, automated call-back, real time wallboards, rapid scalability, screen popping and voice recording.</w:t>
      </w:r>
    </w:p>
    <w:p w14:paraId="2E29D817" w14:textId="77777777" w:rsidR="00C302E0" w:rsidRPr="00E60379" w:rsidRDefault="00C302E0" w:rsidP="00C302E0">
      <w:pPr>
        <w:rPr>
          <w:sz w:val="22"/>
          <w:szCs w:val="22"/>
        </w:rPr>
      </w:pPr>
    </w:p>
    <w:p w14:paraId="1653A7A6" w14:textId="77777777" w:rsidR="00C302E0" w:rsidRPr="00E60379" w:rsidRDefault="00C302E0" w:rsidP="00C302E0">
      <w:pPr>
        <w:rPr>
          <w:sz w:val="22"/>
          <w:szCs w:val="22"/>
        </w:rPr>
      </w:pPr>
      <w:r w:rsidRPr="00E60379">
        <w:rPr>
          <w:b/>
          <w:sz w:val="22"/>
          <w:szCs w:val="22"/>
        </w:rPr>
        <w:t>Advanced Outbound Features</w:t>
      </w:r>
      <w:r w:rsidRPr="00E60379">
        <w:rPr>
          <w:sz w:val="22"/>
          <w:szCs w:val="22"/>
        </w:rPr>
        <w:t xml:space="preserve"> – advanced predictive and preview dialler that incorporate lead management tools, campaign and script editor capabilities, voice recording, screen pop and agent whisper.</w:t>
      </w:r>
    </w:p>
    <w:p w14:paraId="2253551C" w14:textId="77777777" w:rsidR="00C302E0" w:rsidRPr="00E60379" w:rsidRDefault="00C302E0" w:rsidP="00C302E0">
      <w:pPr>
        <w:rPr>
          <w:sz w:val="22"/>
          <w:szCs w:val="22"/>
        </w:rPr>
      </w:pPr>
    </w:p>
    <w:p w14:paraId="71F4E9C9" w14:textId="77777777" w:rsidR="00C302E0" w:rsidRPr="00E60379" w:rsidRDefault="00C302E0" w:rsidP="00C302E0">
      <w:pPr>
        <w:rPr>
          <w:sz w:val="22"/>
          <w:szCs w:val="22"/>
        </w:rPr>
      </w:pPr>
      <w:r w:rsidRPr="00E60379">
        <w:rPr>
          <w:b/>
          <w:sz w:val="22"/>
          <w:szCs w:val="22"/>
        </w:rPr>
        <w:t>Simple Multi-channel</w:t>
      </w:r>
      <w:r w:rsidRPr="00E60379">
        <w:rPr>
          <w:sz w:val="22"/>
          <w:szCs w:val="22"/>
        </w:rPr>
        <w:t>– with 30% (and growing) of all customer interactions no longer via telephone, managing multiple channels is critical for contact centres. HCC makes it simple with support for Email, SMS, chat and Social Media* (small print: social is on roadmap)</w:t>
      </w:r>
    </w:p>
    <w:p w14:paraId="5BB9C352" w14:textId="77777777" w:rsidR="00C302E0" w:rsidRPr="00E60379" w:rsidRDefault="00C302E0" w:rsidP="00C302E0">
      <w:pPr>
        <w:rPr>
          <w:sz w:val="22"/>
          <w:szCs w:val="22"/>
        </w:rPr>
      </w:pPr>
    </w:p>
    <w:p w14:paraId="00871203" w14:textId="77777777" w:rsidR="00C302E0" w:rsidRPr="00E60379" w:rsidRDefault="00C302E0" w:rsidP="00C302E0">
      <w:pPr>
        <w:rPr>
          <w:sz w:val="22"/>
          <w:szCs w:val="22"/>
        </w:rPr>
      </w:pPr>
      <w:r w:rsidRPr="00E60379">
        <w:rPr>
          <w:b/>
          <w:sz w:val="22"/>
          <w:szCs w:val="22"/>
        </w:rPr>
        <w:t>Multi-Device Real Time, Scheduled and Historical Reporting</w:t>
      </w:r>
      <w:r w:rsidRPr="00E60379">
        <w:rPr>
          <w:sz w:val="22"/>
          <w:szCs w:val="22"/>
        </w:rPr>
        <w:t xml:space="preserve"> – standard and customisable reports delivered in real time to wall boards, desktop, mobile or tablet devices. </w:t>
      </w:r>
    </w:p>
    <w:p w14:paraId="58CA9BCF" w14:textId="77777777" w:rsidR="00C302E0" w:rsidRPr="00E60379" w:rsidRDefault="00C302E0" w:rsidP="00C302E0">
      <w:pPr>
        <w:rPr>
          <w:sz w:val="22"/>
          <w:szCs w:val="22"/>
        </w:rPr>
      </w:pPr>
    </w:p>
    <w:p w14:paraId="6FC8402B" w14:textId="77777777" w:rsidR="00C302E0" w:rsidRDefault="00C302E0" w:rsidP="00C302E0">
      <w:pPr>
        <w:rPr>
          <w:sz w:val="22"/>
          <w:szCs w:val="22"/>
        </w:rPr>
      </w:pPr>
      <w:r w:rsidRPr="00E60379">
        <w:rPr>
          <w:b/>
          <w:sz w:val="22"/>
          <w:szCs w:val="22"/>
        </w:rPr>
        <w:t>Rapid Disaster Recovery at no extra cost</w:t>
      </w:r>
      <w:r w:rsidRPr="00E60379">
        <w:rPr>
          <w:sz w:val="22"/>
          <w:szCs w:val="22"/>
        </w:rPr>
        <w:t xml:space="preserve"> –a live disaster recovery capability that can be accessed by agents from any location with a secure internet connection. </w:t>
      </w:r>
    </w:p>
    <w:p w14:paraId="68ECD651" w14:textId="77777777" w:rsidR="00311C97" w:rsidRDefault="00311C97" w:rsidP="00C302E0">
      <w:pPr>
        <w:rPr>
          <w:sz w:val="22"/>
          <w:szCs w:val="22"/>
        </w:rPr>
      </w:pPr>
    </w:p>
    <w:p w14:paraId="4076C3C8" w14:textId="27B73E1A" w:rsidR="00311C97" w:rsidRPr="00311C97" w:rsidRDefault="00957668" w:rsidP="00311C97">
      <w:pPr>
        <w:rPr>
          <w:b/>
          <w:bCs/>
          <w:sz w:val="22"/>
          <w:szCs w:val="22"/>
        </w:rPr>
      </w:pPr>
      <w:r>
        <w:rPr>
          <w:b/>
          <w:bCs/>
          <w:sz w:val="22"/>
          <w:szCs w:val="22"/>
        </w:rPr>
        <w:t>Card Payments –</w:t>
      </w:r>
      <w:r>
        <w:rPr>
          <w:bCs/>
          <w:sz w:val="22"/>
          <w:szCs w:val="22"/>
        </w:rPr>
        <w:t xml:space="preserve"> E</w:t>
      </w:r>
      <w:r w:rsidRPr="00311C97">
        <w:rPr>
          <w:bCs/>
          <w:sz w:val="22"/>
          <w:szCs w:val="22"/>
        </w:rPr>
        <w:t>nable</w:t>
      </w:r>
      <w:r>
        <w:rPr>
          <w:bCs/>
          <w:sz w:val="22"/>
          <w:szCs w:val="22"/>
        </w:rPr>
        <w:t xml:space="preserve">’s </w:t>
      </w:r>
      <w:r w:rsidRPr="00311C97">
        <w:rPr>
          <w:bCs/>
          <w:sz w:val="22"/>
          <w:szCs w:val="22"/>
        </w:rPr>
        <w:t>businesses</w:t>
      </w:r>
      <w:r>
        <w:rPr>
          <w:bCs/>
          <w:sz w:val="22"/>
          <w:szCs w:val="22"/>
        </w:rPr>
        <w:t xml:space="preserve"> to handle card payments </w:t>
      </w:r>
      <w:r w:rsidR="00311C97" w:rsidRPr="00311C97">
        <w:rPr>
          <w:bCs/>
          <w:sz w:val="22"/>
          <w:szCs w:val="22"/>
        </w:rPr>
        <w:t>over the telephone.</w:t>
      </w:r>
      <w:r w:rsidR="00311C97" w:rsidRPr="00311C97">
        <w:rPr>
          <w:sz w:val="22"/>
          <w:szCs w:val="22"/>
        </w:rPr>
        <w:t xml:space="preserve"> </w:t>
      </w:r>
    </w:p>
    <w:p w14:paraId="2741B39D" w14:textId="77777777" w:rsidR="00311C97" w:rsidRPr="00311C97" w:rsidRDefault="00311C97" w:rsidP="00311C97">
      <w:pPr>
        <w:rPr>
          <w:b/>
          <w:bCs/>
          <w:sz w:val="22"/>
          <w:szCs w:val="22"/>
        </w:rPr>
      </w:pPr>
    </w:p>
    <w:p w14:paraId="1E9458D1" w14:textId="514E817E" w:rsidR="00311C97" w:rsidRPr="00311C97" w:rsidRDefault="00311C97" w:rsidP="00311C97">
      <w:pPr>
        <w:rPr>
          <w:b/>
          <w:bCs/>
          <w:sz w:val="22"/>
          <w:szCs w:val="22"/>
        </w:rPr>
      </w:pPr>
      <w:r w:rsidRPr="00311C97">
        <w:rPr>
          <w:b/>
          <w:bCs/>
          <w:sz w:val="22"/>
          <w:szCs w:val="22"/>
        </w:rPr>
        <w:t>API’s</w:t>
      </w:r>
      <w:r w:rsidRPr="00311C97">
        <w:rPr>
          <w:bCs/>
          <w:sz w:val="22"/>
          <w:szCs w:val="22"/>
        </w:rPr>
        <w:t xml:space="preserve"> –</w:t>
      </w:r>
      <w:r w:rsidRPr="00311C97">
        <w:rPr>
          <w:b/>
          <w:bCs/>
          <w:sz w:val="22"/>
          <w:szCs w:val="22"/>
        </w:rPr>
        <w:t xml:space="preserve"> </w:t>
      </w:r>
      <w:r w:rsidRPr="00311C97">
        <w:rPr>
          <w:bCs/>
          <w:sz w:val="22"/>
          <w:szCs w:val="22"/>
        </w:rPr>
        <w:t>enables you or your partners to develop customised integrations with 3</w:t>
      </w:r>
      <w:r w:rsidRPr="00311C97">
        <w:rPr>
          <w:bCs/>
          <w:sz w:val="22"/>
          <w:szCs w:val="22"/>
          <w:vertAlign w:val="superscript"/>
        </w:rPr>
        <w:t>rd</w:t>
      </w:r>
      <w:r w:rsidRPr="00311C97">
        <w:rPr>
          <w:bCs/>
          <w:sz w:val="22"/>
          <w:szCs w:val="22"/>
        </w:rPr>
        <w:t xml:space="preserve"> party applications such as CRM and WFM systems</w:t>
      </w:r>
    </w:p>
    <w:p w14:paraId="3C20080B" w14:textId="77777777" w:rsidR="00311C97" w:rsidRPr="00311C97" w:rsidRDefault="00311C97" w:rsidP="00311C97">
      <w:pPr>
        <w:rPr>
          <w:b/>
          <w:bCs/>
          <w:sz w:val="22"/>
          <w:szCs w:val="22"/>
        </w:rPr>
      </w:pPr>
    </w:p>
    <w:p w14:paraId="33E157BA" w14:textId="77777777" w:rsidR="00311C97" w:rsidRPr="00311C97" w:rsidRDefault="00311C97" w:rsidP="00311C97">
      <w:pPr>
        <w:rPr>
          <w:bCs/>
          <w:sz w:val="22"/>
          <w:szCs w:val="22"/>
        </w:rPr>
      </w:pPr>
      <w:r w:rsidRPr="00311C97">
        <w:rPr>
          <w:b/>
          <w:bCs/>
          <w:sz w:val="22"/>
          <w:szCs w:val="22"/>
        </w:rPr>
        <w:t xml:space="preserve">Help Centre </w:t>
      </w:r>
      <w:r w:rsidRPr="00311C97">
        <w:rPr>
          <w:bCs/>
          <w:sz w:val="22"/>
          <w:szCs w:val="22"/>
        </w:rPr>
        <w:t>–</w:t>
      </w:r>
      <w:r w:rsidRPr="00311C97">
        <w:rPr>
          <w:b/>
          <w:bCs/>
          <w:sz w:val="22"/>
          <w:szCs w:val="22"/>
        </w:rPr>
        <w:t xml:space="preserve"> </w:t>
      </w:r>
      <w:r w:rsidRPr="00311C97">
        <w:rPr>
          <w:bCs/>
          <w:sz w:val="22"/>
          <w:szCs w:val="22"/>
        </w:rPr>
        <w:t>fully integrated Wiki based help centre that provides a fully comprehensive user guide to all features and functionality</w:t>
      </w:r>
    </w:p>
    <w:p w14:paraId="60E6C48E" w14:textId="77777777" w:rsidR="00311C97" w:rsidRPr="00E60379" w:rsidRDefault="00311C97" w:rsidP="00C302E0">
      <w:pPr>
        <w:rPr>
          <w:sz w:val="22"/>
          <w:szCs w:val="22"/>
        </w:rPr>
      </w:pPr>
    </w:p>
    <w:p w14:paraId="320CDE75" w14:textId="77777777" w:rsidR="003E3B1A" w:rsidRPr="003E3B1A" w:rsidRDefault="003E3B1A" w:rsidP="009959E8">
      <w:pPr>
        <w:outlineLvl w:val="0"/>
        <w:rPr>
          <w:caps/>
          <w:sz w:val="24"/>
        </w:rPr>
      </w:pPr>
      <w:r w:rsidRPr="003E3B1A">
        <w:rPr>
          <w:caps/>
          <w:sz w:val="24"/>
        </w:rPr>
        <w:lastRenderedPageBreak/>
        <w:t>What can you expect from [PRODUCT NAME]</w:t>
      </w:r>
    </w:p>
    <w:p w14:paraId="32BF0532" w14:textId="77777777" w:rsidR="003E3B1A" w:rsidRDefault="003E3B1A" w:rsidP="009959E8">
      <w:pPr>
        <w:outlineLvl w:val="0"/>
        <w:rPr>
          <w:caps/>
        </w:rPr>
      </w:pPr>
    </w:p>
    <w:p w14:paraId="65372F12" w14:textId="77777777" w:rsidR="00C302E0" w:rsidRPr="00E60379" w:rsidRDefault="00C302E0" w:rsidP="00C302E0">
      <w:pPr>
        <w:rPr>
          <w:sz w:val="22"/>
          <w:szCs w:val="22"/>
        </w:rPr>
      </w:pPr>
      <w:r w:rsidRPr="00E60379">
        <w:rPr>
          <w:sz w:val="22"/>
          <w:szCs w:val="22"/>
        </w:rPr>
        <w:t>Trusted Cloud Innovation</w:t>
      </w:r>
    </w:p>
    <w:p w14:paraId="1115B290" w14:textId="77777777" w:rsidR="00C302E0" w:rsidRPr="00E60379" w:rsidRDefault="00C302E0" w:rsidP="00C302E0">
      <w:pPr>
        <w:rPr>
          <w:sz w:val="22"/>
          <w:szCs w:val="22"/>
        </w:rPr>
      </w:pPr>
      <w:r w:rsidRPr="00E60379">
        <w:rPr>
          <w:sz w:val="22"/>
          <w:szCs w:val="22"/>
        </w:rPr>
        <w:t>With [PRODUCT NAME] you will have complete peace of mind, knowing that our solution is hosted in the core BT network with 99.999% availability.</w:t>
      </w:r>
    </w:p>
    <w:p w14:paraId="086FFCCE" w14:textId="77777777" w:rsidR="00C302E0" w:rsidRPr="00E60379" w:rsidRDefault="00C302E0" w:rsidP="00C302E0">
      <w:pPr>
        <w:rPr>
          <w:sz w:val="22"/>
          <w:szCs w:val="22"/>
        </w:rPr>
      </w:pPr>
    </w:p>
    <w:p w14:paraId="4B42310B" w14:textId="77777777" w:rsidR="00C302E0" w:rsidRPr="00E60379" w:rsidRDefault="00C302E0" w:rsidP="00C302E0">
      <w:pPr>
        <w:rPr>
          <w:sz w:val="22"/>
          <w:szCs w:val="22"/>
        </w:rPr>
      </w:pPr>
      <w:r w:rsidRPr="00E60379">
        <w:rPr>
          <w:sz w:val="22"/>
          <w:szCs w:val="22"/>
        </w:rPr>
        <w:t>Single Solution</w:t>
      </w:r>
    </w:p>
    <w:p w14:paraId="45605467" w14:textId="77777777" w:rsidR="00C302E0" w:rsidRPr="00E60379" w:rsidRDefault="00C302E0" w:rsidP="00C302E0">
      <w:pPr>
        <w:rPr>
          <w:sz w:val="22"/>
          <w:szCs w:val="22"/>
        </w:rPr>
      </w:pPr>
      <w:r w:rsidRPr="00E60379">
        <w:rPr>
          <w:sz w:val="22"/>
          <w:szCs w:val="22"/>
        </w:rPr>
        <w:t xml:space="preserve">[PRODUCT NAME] delivers all the features you need to run an Inbound or Outbound Contact Centre under one highly competitive licence price. You’ll receive financial clarity from day one and won’t pay anything extra for communication channels, reports, change requests </w:t>
      </w:r>
      <w:r w:rsidR="002528D4">
        <w:rPr>
          <w:sz w:val="22"/>
          <w:szCs w:val="22"/>
        </w:rPr>
        <w:t>or</w:t>
      </w:r>
      <w:r w:rsidRPr="00E60379">
        <w:rPr>
          <w:sz w:val="22"/>
          <w:szCs w:val="22"/>
        </w:rPr>
        <w:t xml:space="preserve"> service costs.</w:t>
      </w:r>
    </w:p>
    <w:p w14:paraId="1B92D25B" w14:textId="77777777" w:rsidR="00C302E0" w:rsidRPr="00E60379" w:rsidRDefault="00C302E0" w:rsidP="00C302E0">
      <w:pPr>
        <w:rPr>
          <w:sz w:val="22"/>
          <w:szCs w:val="22"/>
        </w:rPr>
      </w:pPr>
    </w:p>
    <w:p w14:paraId="6A9CA5DA" w14:textId="77777777" w:rsidR="00C302E0" w:rsidRPr="00E60379" w:rsidRDefault="00C302E0" w:rsidP="00C302E0">
      <w:pPr>
        <w:rPr>
          <w:sz w:val="22"/>
          <w:szCs w:val="22"/>
        </w:rPr>
      </w:pPr>
      <w:r w:rsidRPr="00E60379">
        <w:rPr>
          <w:sz w:val="22"/>
          <w:szCs w:val="22"/>
        </w:rPr>
        <w:t>Quick Set Up</w:t>
      </w:r>
    </w:p>
    <w:p w14:paraId="16939043" w14:textId="77777777" w:rsidR="00C302E0" w:rsidRPr="00E60379" w:rsidRDefault="00C302E0" w:rsidP="00C302E0">
      <w:pPr>
        <w:rPr>
          <w:sz w:val="22"/>
          <w:szCs w:val="22"/>
        </w:rPr>
      </w:pPr>
      <w:r w:rsidRPr="00E60379">
        <w:rPr>
          <w:sz w:val="22"/>
          <w:szCs w:val="22"/>
        </w:rPr>
        <w:t>[PRODUCT NAME] is implemented in weeks, so you’ll soon realise the value of new features, new channels to market and new commercial terms. With everything running from the cloud you won’t need any new hardware and all features are accessed via a secure, easy to use web portal.</w:t>
      </w:r>
    </w:p>
    <w:p w14:paraId="36121BAE" w14:textId="77777777" w:rsidR="00C302E0" w:rsidRPr="00E60379" w:rsidRDefault="00C302E0" w:rsidP="00C302E0">
      <w:pPr>
        <w:rPr>
          <w:sz w:val="22"/>
          <w:szCs w:val="22"/>
        </w:rPr>
      </w:pPr>
    </w:p>
    <w:p w14:paraId="6FBCA4AB" w14:textId="77777777" w:rsidR="00C302E0" w:rsidRPr="00E60379" w:rsidRDefault="00C302E0" w:rsidP="00C302E0">
      <w:pPr>
        <w:rPr>
          <w:sz w:val="22"/>
          <w:szCs w:val="22"/>
        </w:rPr>
      </w:pPr>
      <w:r w:rsidRPr="00E60379">
        <w:rPr>
          <w:sz w:val="22"/>
          <w:szCs w:val="22"/>
        </w:rPr>
        <w:t>Virtual Contact Centre</w:t>
      </w:r>
    </w:p>
    <w:p w14:paraId="330638BF" w14:textId="77777777" w:rsidR="00C302E0" w:rsidRPr="00E60379" w:rsidRDefault="00C302E0" w:rsidP="00C302E0">
      <w:pPr>
        <w:rPr>
          <w:sz w:val="22"/>
          <w:szCs w:val="22"/>
        </w:rPr>
      </w:pPr>
      <w:r w:rsidRPr="00E60379">
        <w:rPr>
          <w:sz w:val="22"/>
          <w:szCs w:val="22"/>
        </w:rPr>
        <w:t>With greater operational flexibility, you</w:t>
      </w:r>
      <w:r w:rsidR="002528D4">
        <w:rPr>
          <w:sz w:val="22"/>
          <w:szCs w:val="22"/>
        </w:rPr>
        <w:t>r</w:t>
      </w:r>
      <w:r w:rsidRPr="00E60379">
        <w:rPr>
          <w:sz w:val="22"/>
          <w:szCs w:val="22"/>
        </w:rPr>
        <w:t xml:space="preserve"> agents can access the same features from any location – head office, home central contact centre, remote working; all you need is a PC, phone and data connection.</w:t>
      </w:r>
    </w:p>
    <w:p w14:paraId="10BBBE59" w14:textId="77777777" w:rsidR="009959E8" w:rsidRPr="009959E8" w:rsidRDefault="009959E8" w:rsidP="009959E8">
      <w:pPr>
        <w:rPr>
          <w:sz w:val="22"/>
          <w:szCs w:val="22"/>
        </w:rPr>
      </w:pPr>
    </w:p>
    <w:p w14:paraId="0D821056" w14:textId="77777777" w:rsidR="009959E8" w:rsidRPr="009959E8" w:rsidRDefault="009959E8" w:rsidP="009959E8">
      <w:pPr>
        <w:rPr>
          <w:sz w:val="22"/>
          <w:szCs w:val="22"/>
        </w:rPr>
      </w:pPr>
    </w:p>
    <w:p w14:paraId="51B968F7" w14:textId="77777777" w:rsidR="009959E8" w:rsidRPr="009959E8" w:rsidRDefault="009959E8" w:rsidP="009959E8">
      <w:pPr>
        <w:outlineLvl w:val="0"/>
        <w:rPr>
          <w:sz w:val="22"/>
          <w:szCs w:val="22"/>
        </w:rPr>
      </w:pPr>
      <w:r w:rsidRPr="009959E8">
        <w:rPr>
          <w:b/>
          <w:sz w:val="22"/>
          <w:szCs w:val="22"/>
        </w:rPr>
        <w:t xml:space="preserve">[Company name]: </w:t>
      </w:r>
      <w:r w:rsidR="003E3B1A">
        <w:rPr>
          <w:b/>
          <w:sz w:val="22"/>
          <w:szCs w:val="22"/>
        </w:rPr>
        <w:t>overcoming your contact centre challenges</w:t>
      </w:r>
    </w:p>
    <w:p w14:paraId="50FCAEA3" w14:textId="77777777" w:rsidR="009959E8" w:rsidRPr="009959E8" w:rsidRDefault="009959E8" w:rsidP="009959E8">
      <w:pPr>
        <w:rPr>
          <w:sz w:val="22"/>
          <w:szCs w:val="22"/>
        </w:rPr>
      </w:pPr>
    </w:p>
    <w:p w14:paraId="08C47411" w14:textId="77777777" w:rsidR="00C302E0" w:rsidRPr="00E60379" w:rsidRDefault="00C302E0" w:rsidP="00C302E0">
      <w:pPr>
        <w:rPr>
          <w:sz w:val="22"/>
          <w:szCs w:val="22"/>
        </w:rPr>
      </w:pPr>
      <w:r w:rsidRPr="00E60379">
        <w:rPr>
          <w:sz w:val="22"/>
          <w:szCs w:val="22"/>
        </w:rPr>
        <w:t xml:space="preserve">We’re committed to meeting and supporting the communications needs of all of our customers. That’s why we’ve been investing in the newest cloud-based technology to make sure you can benefit from the growing hosted communication market. </w:t>
      </w:r>
    </w:p>
    <w:p w14:paraId="73A56346" w14:textId="77777777" w:rsidR="009959E8" w:rsidRPr="009959E8" w:rsidRDefault="009959E8" w:rsidP="009959E8">
      <w:pPr>
        <w:rPr>
          <w:sz w:val="22"/>
          <w:szCs w:val="22"/>
        </w:rPr>
      </w:pPr>
    </w:p>
    <w:p w14:paraId="2ADE6FFD" w14:textId="77777777" w:rsidR="009959E8" w:rsidRPr="009959E8" w:rsidRDefault="009959E8" w:rsidP="009959E8">
      <w:pPr>
        <w:rPr>
          <w:sz w:val="22"/>
          <w:szCs w:val="22"/>
        </w:rPr>
      </w:pPr>
      <w:r w:rsidRPr="009959E8">
        <w:rPr>
          <w:sz w:val="22"/>
          <w:szCs w:val="22"/>
        </w:rPr>
        <w:t xml:space="preserve">[Product name] is </w:t>
      </w:r>
      <w:r w:rsidR="003E3B1A">
        <w:rPr>
          <w:sz w:val="22"/>
          <w:szCs w:val="22"/>
        </w:rPr>
        <w:t>just the next step towards business innovation</w:t>
      </w:r>
      <w:r w:rsidRPr="009959E8">
        <w:rPr>
          <w:sz w:val="22"/>
          <w:szCs w:val="22"/>
        </w:rPr>
        <w:t>.</w:t>
      </w:r>
    </w:p>
    <w:p w14:paraId="327B049E" w14:textId="77777777" w:rsidR="009959E8" w:rsidRPr="009959E8" w:rsidRDefault="009959E8" w:rsidP="009959E8">
      <w:pPr>
        <w:rPr>
          <w:sz w:val="22"/>
          <w:szCs w:val="22"/>
        </w:rPr>
      </w:pPr>
    </w:p>
    <w:p w14:paraId="346CF4B8" w14:textId="77777777" w:rsidR="009959E8" w:rsidRPr="009959E8" w:rsidRDefault="009959E8" w:rsidP="009959E8">
      <w:pPr>
        <w:rPr>
          <w:sz w:val="22"/>
          <w:szCs w:val="22"/>
        </w:rPr>
      </w:pPr>
    </w:p>
    <w:p w14:paraId="52F51015" w14:textId="77777777" w:rsidR="009959E8" w:rsidRPr="009959E8" w:rsidRDefault="009959E8" w:rsidP="009959E8">
      <w:pPr>
        <w:rPr>
          <w:b/>
          <w:color w:val="000000"/>
          <w:sz w:val="22"/>
          <w:szCs w:val="22"/>
        </w:rPr>
      </w:pPr>
      <w:r w:rsidRPr="009959E8">
        <w:rPr>
          <w:b/>
          <w:sz w:val="22"/>
          <w:szCs w:val="22"/>
        </w:rPr>
        <w:t>Prepare for the future. Today</w:t>
      </w:r>
    </w:p>
    <w:sectPr w:rsidR="009959E8" w:rsidRPr="009959E8" w:rsidSect="00616920">
      <w:headerReference w:type="default" r:id="rId15"/>
      <w:footerReference w:type="even" r:id="rId16"/>
      <w:footerReference w:type="default" r:id="rId17"/>
      <w:headerReference w:type="first" r:id="rId18"/>
      <w:footerReference w:type="first" r:id="rId19"/>
      <w:pgSz w:w="11900" w:h="16840"/>
      <w:pgMar w:top="1440" w:right="1440" w:bottom="1440" w:left="1440" w:header="0" w:footer="0" w:gutter="0"/>
      <w:pgNumType w:start="1"/>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DDF03" w14:textId="77777777" w:rsidR="00D04B2D" w:rsidRDefault="00D04B2D" w:rsidP="00616920">
      <w:r>
        <w:separator/>
      </w:r>
    </w:p>
  </w:endnote>
  <w:endnote w:type="continuationSeparator" w:id="0">
    <w:p w14:paraId="1C589AD9" w14:textId="77777777" w:rsidR="00D04B2D" w:rsidRDefault="00D04B2D" w:rsidP="0061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C5975" w14:textId="77777777" w:rsidR="003D1344" w:rsidRDefault="003D1344" w:rsidP="0061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0CCC6" w14:textId="77777777" w:rsidR="003D1344" w:rsidRDefault="003D1344" w:rsidP="00616920">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38C97A8" w14:textId="77777777" w:rsidR="003D1344" w:rsidRDefault="003D1344" w:rsidP="006169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72A4F" w14:textId="77777777" w:rsidR="003D1344" w:rsidRPr="003727D0" w:rsidRDefault="003D1344" w:rsidP="00616920">
    <w:pPr>
      <w:pStyle w:val="Footer"/>
      <w:framePr w:wrap="around" w:vAnchor="text" w:hAnchor="page" w:x="11008" w:y="-419"/>
      <w:rPr>
        <w:rStyle w:val="PageNumber"/>
        <w:color w:val="FFFFFF"/>
      </w:rPr>
    </w:pPr>
    <w:r w:rsidRPr="003727D0">
      <w:rPr>
        <w:rStyle w:val="PageNumber"/>
        <w:color w:val="FFFFFF"/>
      </w:rPr>
      <w:fldChar w:fldCharType="begin"/>
    </w:r>
    <w:r w:rsidRPr="003727D0">
      <w:rPr>
        <w:rStyle w:val="PageNumber"/>
        <w:color w:val="FFFFFF"/>
      </w:rPr>
      <w:instrText xml:space="preserve">PAGE  </w:instrText>
    </w:r>
    <w:r w:rsidRPr="003727D0">
      <w:rPr>
        <w:rStyle w:val="PageNumber"/>
        <w:color w:val="FFFFFF"/>
      </w:rPr>
      <w:fldChar w:fldCharType="separate"/>
    </w:r>
    <w:r w:rsidR="00A5178A">
      <w:rPr>
        <w:rStyle w:val="PageNumber"/>
        <w:noProof/>
        <w:color w:val="FFFFFF"/>
      </w:rPr>
      <w:t>2</w:t>
    </w:r>
    <w:r w:rsidRPr="003727D0">
      <w:rPr>
        <w:rStyle w:val="PageNumber"/>
        <w:color w:val="FFFFFF"/>
      </w:rPr>
      <w:fldChar w:fldCharType="end"/>
    </w:r>
  </w:p>
  <w:p w14:paraId="3A6F0113" w14:textId="77777777" w:rsidR="003D1344" w:rsidRDefault="00CA7665" w:rsidP="004326C4">
    <w:pPr>
      <w:pStyle w:val="Footer"/>
      <w:ind w:right="360"/>
      <w:jc w:val="right"/>
    </w:pPr>
    <w:r>
      <w:rPr>
        <w:noProof/>
        <w:color w:val="FFFFFF"/>
        <w:lang w:val="en-GB" w:eastAsia="en-GB"/>
      </w:rPr>
      <w:drawing>
        <wp:anchor distT="0" distB="0" distL="114300" distR="114300" simplePos="0" relativeHeight="251660800" behindDoc="1" locked="0" layoutInCell="1" allowOverlap="1" wp14:anchorId="75EA3AD2" wp14:editId="35DF88EB">
          <wp:simplePos x="0" y="0"/>
          <wp:positionH relativeFrom="column">
            <wp:posOffset>-914400</wp:posOffset>
          </wp:positionH>
          <wp:positionV relativeFrom="paragraph">
            <wp:posOffset>-717550</wp:posOffset>
          </wp:positionV>
          <wp:extent cx="7658100" cy="894715"/>
          <wp:effectExtent l="0" t="0" r="12700" b="0"/>
          <wp:wrapNone/>
          <wp:docPr id="14" name="Picture 14" descr="hosted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sted_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D5D27" w14:textId="77777777" w:rsidR="003D1344" w:rsidRDefault="00CA7665">
    <w:pPr>
      <w:pStyle w:val="Footer"/>
    </w:pPr>
    <w:r>
      <w:rPr>
        <w:noProof/>
        <w:lang w:val="en-GB" w:eastAsia="en-GB"/>
      </w:rPr>
      <w:drawing>
        <wp:anchor distT="0" distB="0" distL="114300" distR="114300" simplePos="0" relativeHeight="251654656" behindDoc="1" locked="0" layoutInCell="1" allowOverlap="1" wp14:anchorId="2385E55C" wp14:editId="62BCB11E">
          <wp:simplePos x="0" y="0"/>
          <wp:positionH relativeFrom="column">
            <wp:posOffset>-914400</wp:posOffset>
          </wp:positionH>
          <wp:positionV relativeFrom="paragraph">
            <wp:posOffset>-730885</wp:posOffset>
          </wp:positionV>
          <wp:extent cx="7658100" cy="894715"/>
          <wp:effectExtent l="0" t="0" r="12700" b="0"/>
          <wp:wrapNone/>
          <wp:docPr id="12" name="Picture 12" descr="hosted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sted_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14:anchorId="7BE3BCAA" wp14:editId="6AC9ADC2">
          <wp:simplePos x="0" y="0"/>
          <wp:positionH relativeFrom="column">
            <wp:posOffset>914400</wp:posOffset>
          </wp:positionH>
          <wp:positionV relativeFrom="paragraph">
            <wp:posOffset>9854565</wp:posOffset>
          </wp:positionV>
          <wp:extent cx="7205345" cy="838200"/>
          <wp:effectExtent l="0" t="0" r="8255" b="0"/>
          <wp:wrapNone/>
          <wp:docPr id="11" name="Picture 11" descr="hosted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sted_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534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1" locked="0" layoutInCell="1" allowOverlap="1" wp14:anchorId="561BC9CF" wp14:editId="0319FE6B">
          <wp:simplePos x="0" y="0"/>
          <wp:positionH relativeFrom="column">
            <wp:align>left</wp:align>
          </wp:positionH>
          <wp:positionV relativeFrom="paragraph">
            <wp:posOffset>10023475</wp:posOffset>
          </wp:positionV>
          <wp:extent cx="5723255" cy="668655"/>
          <wp:effectExtent l="0" t="0" r="0" b="0"/>
          <wp:wrapNone/>
          <wp:docPr id="10" name="Picture 10" descr="hosted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sted_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668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FEFE4" w14:textId="77777777" w:rsidR="00D04B2D" w:rsidRDefault="00D04B2D" w:rsidP="00616920">
      <w:r>
        <w:separator/>
      </w:r>
    </w:p>
  </w:footnote>
  <w:footnote w:type="continuationSeparator" w:id="0">
    <w:p w14:paraId="5F20698F" w14:textId="77777777" w:rsidR="00D04B2D" w:rsidRDefault="00D04B2D" w:rsidP="00616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9BF1B" w14:textId="77777777" w:rsidR="003D1344" w:rsidRDefault="00CA7665" w:rsidP="00616920">
    <w:pPr>
      <w:pStyle w:val="Header"/>
    </w:pPr>
    <w:r>
      <w:rPr>
        <w:noProof/>
        <w:lang w:val="en-GB" w:eastAsia="en-GB"/>
      </w:rPr>
      <w:drawing>
        <wp:anchor distT="0" distB="0" distL="114300" distR="114300" simplePos="0" relativeHeight="251659776" behindDoc="1" locked="0" layoutInCell="1" allowOverlap="1" wp14:anchorId="7A6547BE" wp14:editId="1A7E2F53">
          <wp:simplePos x="0" y="0"/>
          <wp:positionH relativeFrom="column">
            <wp:posOffset>-914400</wp:posOffset>
          </wp:positionH>
          <wp:positionV relativeFrom="paragraph">
            <wp:posOffset>0</wp:posOffset>
          </wp:positionV>
          <wp:extent cx="7653655" cy="914400"/>
          <wp:effectExtent l="0" t="0" r="0" b="0"/>
          <wp:wrapThrough wrapText="bothSides">
            <wp:wrapPolygon edited="0">
              <wp:start x="0" y="0"/>
              <wp:lineTo x="0" y="21000"/>
              <wp:lineTo x="21505" y="21000"/>
              <wp:lineTo x="21505" y="0"/>
              <wp:lineTo x="0" y="0"/>
            </wp:wrapPolygon>
          </wp:wrapThrough>
          <wp:docPr id="13" name="Picture 13" descr="hoste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ste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65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5FBE2" w14:textId="77777777" w:rsidR="003D1344" w:rsidRDefault="00CA7665">
    <w:pPr>
      <w:pStyle w:val="Header"/>
    </w:pPr>
    <w:r>
      <w:rPr>
        <w:noProof/>
        <w:lang w:val="en-GB" w:eastAsia="en-GB"/>
      </w:rPr>
      <w:drawing>
        <wp:anchor distT="0" distB="0" distL="114300" distR="114300" simplePos="0" relativeHeight="251656704" behindDoc="1" locked="0" layoutInCell="1" allowOverlap="1" wp14:anchorId="5B94784F" wp14:editId="69D85FD7">
          <wp:simplePos x="0" y="0"/>
          <wp:positionH relativeFrom="column">
            <wp:posOffset>-914400</wp:posOffset>
          </wp:positionH>
          <wp:positionV relativeFrom="paragraph">
            <wp:posOffset>0</wp:posOffset>
          </wp:positionV>
          <wp:extent cx="7653655" cy="914400"/>
          <wp:effectExtent l="0" t="0" r="0" b="0"/>
          <wp:wrapNone/>
          <wp:docPr id="9" name="Picture 9" descr="hoste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ste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6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680" behindDoc="1" locked="0" layoutInCell="1" allowOverlap="1" wp14:anchorId="2CE19F96" wp14:editId="66B40738">
          <wp:simplePos x="0" y="0"/>
          <wp:positionH relativeFrom="column">
            <wp:posOffset>-601980</wp:posOffset>
          </wp:positionH>
          <wp:positionV relativeFrom="paragraph">
            <wp:posOffset>345440</wp:posOffset>
          </wp:positionV>
          <wp:extent cx="1238250" cy="142875"/>
          <wp:effectExtent l="0" t="0" r="6350" b="9525"/>
          <wp:wrapTight wrapText="bothSides">
            <wp:wrapPolygon edited="0">
              <wp:start x="0" y="0"/>
              <wp:lineTo x="0" y="19200"/>
              <wp:lineTo x="21268" y="19200"/>
              <wp:lineTo x="21268" y="3840"/>
              <wp:lineTo x="20382" y="0"/>
              <wp:lineTo x="0" y="0"/>
            </wp:wrapPolygon>
          </wp:wrapTight>
          <wp:docPr id="6" name="Picture 2" descr="BT Wholesale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 Wholesale Logo 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42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3684F"/>
    <w:multiLevelType w:val="hybridMultilevel"/>
    <w:tmpl w:val="E1F03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C31AF"/>
    <w:multiLevelType w:val="hybridMultilevel"/>
    <w:tmpl w:val="90FA47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D51B4"/>
    <w:multiLevelType w:val="hybridMultilevel"/>
    <w:tmpl w:val="6CAA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53130A"/>
    <w:multiLevelType w:val="hybridMultilevel"/>
    <w:tmpl w:val="58BEF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083C27"/>
    <w:multiLevelType w:val="hybridMultilevel"/>
    <w:tmpl w:val="4552C5F6"/>
    <w:lvl w:ilvl="0" w:tplc="DFE4CAB6">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F248EF"/>
    <w:multiLevelType w:val="hybridMultilevel"/>
    <w:tmpl w:val="77B27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F16E5"/>
    <w:multiLevelType w:val="hybridMultilevel"/>
    <w:tmpl w:val="F9C6A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020BF"/>
    <w:multiLevelType w:val="hybridMultilevel"/>
    <w:tmpl w:val="D4CE7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0"/>
  </w:num>
  <w:num w:numId="6">
    <w:abstractNumId w:val="2"/>
  </w:num>
  <w:num w:numId="7">
    <w:abstractNumId w:val="1"/>
  </w:num>
  <w:num w:numId="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F623258-F3EC-438B-82BF-E7414C0A246C}"/>
    <w:docVar w:name="dgnword-eventsink" w:val="73235464"/>
  </w:docVars>
  <w:rsids>
    <w:rsidRoot w:val="00AB6545"/>
    <w:rsid w:val="00064601"/>
    <w:rsid w:val="00121CBB"/>
    <w:rsid w:val="00210D25"/>
    <w:rsid w:val="002528D4"/>
    <w:rsid w:val="002E41EE"/>
    <w:rsid w:val="002F1914"/>
    <w:rsid w:val="00302437"/>
    <w:rsid w:val="00311C97"/>
    <w:rsid w:val="003741EC"/>
    <w:rsid w:val="003D1344"/>
    <w:rsid w:val="003E3B1A"/>
    <w:rsid w:val="004326C4"/>
    <w:rsid w:val="004D6578"/>
    <w:rsid w:val="00571A1C"/>
    <w:rsid w:val="005B3800"/>
    <w:rsid w:val="00616920"/>
    <w:rsid w:val="00625502"/>
    <w:rsid w:val="00957668"/>
    <w:rsid w:val="009959E8"/>
    <w:rsid w:val="009D73D3"/>
    <w:rsid w:val="00A5178A"/>
    <w:rsid w:val="00AB6545"/>
    <w:rsid w:val="00C302E0"/>
    <w:rsid w:val="00CA7665"/>
    <w:rsid w:val="00D04B2D"/>
    <w:rsid w:val="00DC04E2"/>
    <w:rsid w:val="00DE38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CB94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Gothic" w:hAnsi="Arial" w:cs="Times New Roman"/>
        <w:lang w:val="en-GB"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B024E"/>
    <w:rPr>
      <w:rFonts w:cs="Arial"/>
      <w:color w:val="373737"/>
      <w:szCs w:val="24"/>
    </w:rPr>
  </w:style>
  <w:style w:type="paragraph" w:styleId="Heading1">
    <w:name w:val="heading 1"/>
    <w:basedOn w:val="Normal"/>
    <w:next w:val="Normal"/>
    <w:link w:val="Heading1Char"/>
    <w:autoRedefine/>
    <w:uiPriority w:val="9"/>
    <w:qFormat/>
    <w:rsid w:val="00664027"/>
    <w:pPr>
      <w:keepNext/>
      <w:keepLines/>
      <w:outlineLvl w:val="0"/>
    </w:pPr>
    <w:rPr>
      <w:rFonts w:cs="Times New Roman"/>
      <w:bCs/>
      <w:color w:val="auto"/>
      <w:sz w:val="22"/>
      <w:lang w:val="x-none" w:eastAsia="x-none"/>
    </w:rPr>
  </w:style>
  <w:style w:type="paragraph" w:styleId="Heading2">
    <w:name w:val="heading 2"/>
    <w:basedOn w:val="Normal"/>
    <w:next w:val="Normal"/>
    <w:link w:val="Heading2Char"/>
    <w:autoRedefine/>
    <w:uiPriority w:val="9"/>
    <w:qFormat/>
    <w:rsid w:val="007C6557"/>
    <w:pPr>
      <w:keepNext/>
      <w:keepLines/>
      <w:outlineLvl w:val="1"/>
    </w:pPr>
    <w:rPr>
      <w:rFonts w:cs="Times New Roman"/>
      <w:b/>
      <w:bCs/>
      <w:color w:val="30527F"/>
      <w:szCs w:val="26"/>
      <w:u w:val="single"/>
      <w:lang w:val="x-none" w:eastAsia="x-none"/>
    </w:rPr>
  </w:style>
  <w:style w:type="paragraph" w:styleId="Heading3">
    <w:name w:val="heading 3"/>
    <w:basedOn w:val="Normal"/>
    <w:next w:val="Normal"/>
    <w:link w:val="Heading3Char"/>
    <w:uiPriority w:val="9"/>
    <w:qFormat/>
    <w:rsid w:val="00390F54"/>
    <w:pPr>
      <w:keepNext/>
      <w:keepLines/>
      <w:spacing w:before="200"/>
      <w:outlineLvl w:val="2"/>
    </w:pPr>
    <w:rPr>
      <w:rFonts w:cs="Times New Roman"/>
      <w:b/>
      <w:bCs/>
      <w:color w:val="6E6E6E"/>
      <w:szCs w:val="20"/>
      <w:lang w:val="x-none" w:eastAsia="x-none"/>
    </w:rPr>
  </w:style>
  <w:style w:type="paragraph" w:styleId="Heading4">
    <w:name w:val="heading 4"/>
    <w:basedOn w:val="Normal"/>
    <w:next w:val="Normal"/>
    <w:link w:val="Heading4Char"/>
    <w:uiPriority w:val="9"/>
    <w:qFormat/>
    <w:rsid w:val="001129D6"/>
    <w:pPr>
      <w:keepNext/>
      <w:keepLines/>
      <w:spacing w:before="200"/>
      <w:outlineLvl w:val="3"/>
    </w:pPr>
    <w:rPr>
      <w:rFonts w:cs="Times New Roman"/>
      <w:b/>
      <w:bCs/>
      <w:i/>
      <w:iCs/>
      <w:color w:val="442D6D"/>
      <w:szCs w:val="20"/>
      <w:lang w:val="x-none" w:eastAsia="x-none"/>
    </w:rPr>
  </w:style>
  <w:style w:type="paragraph" w:styleId="Heading5">
    <w:name w:val="heading 5"/>
    <w:basedOn w:val="Normal"/>
    <w:next w:val="Normal"/>
    <w:link w:val="Heading5Char"/>
    <w:uiPriority w:val="9"/>
    <w:qFormat/>
    <w:rsid w:val="001129D6"/>
    <w:pPr>
      <w:keepNext/>
      <w:keepLines/>
      <w:spacing w:before="200"/>
      <w:outlineLvl w:val="4"/>
    </w:pPr>
    <w:rPr>
      <w:rFonts w:cs="Times New Roman"/>
      <w:color w:val="2116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in header"/>
    <w:basedOn w:val="Heading1"/>
    <w:next w:val="Normal"/>
    <w:link w:val="TitleChar"/>
    <w:uiPriority w:val="10"/>
    <w:qFormat/>
    <w:rsid w:val="007C6557"/>
    <w:rPr>
      <w:b/>
      <w:color w:val="30527F"/>
      <w:sz w:val="32"/>
      <w:szCs w:val="28"/>
    </w:rPr>
  </w:style>
  <w:style w:type="character" w:customStyle="1" w:styleId="TitleChar">
    <w:name w:val="Title Char"/>
    <w:aliases w:val="Title in header Char"/>
    <w:link w:val="Title"/>
    <w:uiPriority w:val="10"/>
    <w:rsid w:val="007C6557"/>
    <w:rPr>
      <w:rFonts w:ascii="Arial" w:eastAsia="MS PGothic" w:hAnsi="Arial" w:cs="Times New Roman"/>
      <w:b/>
      <w:bCs/>
      <w:color w:val="30527F"/>
      <w:sz w:val="32"/>
      <w:szCs w:val="28"/>
    </w:rPr>
  </w:style>
  <w:style w:type="character" w:customStyle="1" w:styleId="Heading3Char">
    <w:name w:val="Heading 3 Char"/>
    <w:link w:val="Heading3"/>
    <w:uiPriority w:val="9"/>
    <w:rsid w:val="00390F54"/>
    <w:rPr>
      <w:rFonts w:ascii="Arial" w:eastAsia="MS PGothic" w:hAnsi="Arial" w:cs="Times New Roman"/>
      <w:b/>
      <w:bCs/>
      <w:color w:val="6E6E6E"/>
      <w:sz w:val="20"/>
    </w:rPr>
  </w:style>
  <w:style w:type="character" w:customStyle="1" w:styleId="Heading1Char">
    <w:name w:val="Heading 1 Char"/>
    <w:link w:val="Heading1"/>
    <w:uiPriority w:val="9"/>
    <w:rsid w:val="00664027"/>
    <w:rPr>
      <w:bCs/>
      <w:sz w:val="22"/>
      <w:szCs w:val="24"/>
      <w:lang w:val="x-none" w:eastAsia="x-none"/>
    </w:rPr>
  </w:style>
  <w:style w:type="character" w:customStyle="1" w:styleId="Heading2Char">
    <w:name w:val="Heading 2 Char"/>
    <w:link w:val="Heading2"/>
    <w:uiPriority w:val="9"/>
    <w:rsid w:val="007C6557"/>
    <w:rPr>
      <w:rFonts w:ascii="Arial" w:eastAsia="MS PGothic" w:hAnsi="Arial" w:cs="Times New Roman"/>
      <w:b/>
      <w:bCs/>
      <w:color w:val="30527F"/>
      <w:sz w:val="20"/>
      <w:szCs w:val="26"/>
      <w:u w:val="single"/>
    </w:rPr>
  </w:style>
  <w:style w:type="paragraph" w:customStyle="1" w:styleId="ColorfulGrid-Accent11">
    <w:name w:val="Colorful Grid - Accent 11"/>
    <w:basedOn w:val="Normal"/>
    <w:next w:val="Normal"/>
    <w:link w:val="ColorfulGrid-Accent1Char"/>
    <w:uiPriority w:val="29"/>
    <w:qFormat/>
    <w:rsid w:val="001129D6"/>
    <w:rPr>
      <w:rFonts w:cs="Times New Roman"/>
      <w:i/>
      <w:iCs/>
      <w:color w:val="9C1C5F"/>
      <w:sz w:val="28"/>
      <w:szCs w:val="20"/>
      <w:lang w:val="x-none" w:eastAsia="x-none"/>
    </w:rPr>
  </w:style>
  <w:style w:type="character" w:customStyle="1" w:styleId="ColorfulGrid-Accent1Char">
    <w:name w:val="Colorful Grid - Accent 1 Char"/>
    <w:link w:val="ColorfulGrid-Accent11"/>
    <w:uiPriority w:val="29"/>
    <w:rsid w:val="001129D6"/>
    <w:rPr>
      <w:i/>
      <w:iCs/>
      <w:color w:val="9C1C5F"/>
      <w:sz w:val="28"/>
    </w:rPr>
  </w:style>
  <w:style w:type="paragraph" w:customStyle="1" w:styleId="ColorfulList-Accent11">
    <w:name w:val="Colorful List - Accent 11"/>
    <w:basedOn w:val="Normal"/>
    <w:uiPriority w:val="34"/>
    <w:qFormat/>
    <w:rsid w:val="0051375B"/>
    <w:pPr>
      <w:numPr>
        <w:numId w:val="1"/>
      </w:numPr>
      <w:contextualSpacing/>
      <w:jc w:val="both"/>
    </w:pPr>
  </w:style>
  <w:style w:type="paragraph" w:customStyle="1" w:styleId="OpenParagraph">
    <w:name w:val="Open Paragraph"/>
    <w:basedOn w:val="ColorfulList-Accent11"/>
    <w:qFormat/>
    <w:rsid w:val="001129D6"/>
    <w:rPr>
      <w:b/>
    </w:rPr>
  </w:style>
  <w:style w:type="character" w:styleId="Hyperlink">
    <w:name w:val="Hyperlink"/>
    <w:uiPriority w:val="99"/>
    <w:unhideWhenUsed/>
    <w:rsid w:val="00F237C1"/>
    <w:rPr>
      <w:color w:val="0000FF"/>
      <w:u w:val="single"/>
    </w:rPr>
  </w:style>
  <w:style w:type="paragraph" w:styleId="BalloonText">
    <w:name w:val="Balloon Text"/>
    <w:basedOn w:val="Normal"/>
    <w:link w:val="BalloonTextChar"/>
    <w:uiPriority w:val="99"/>
    <w:semiHidden/>
    <w:unhideWhenUsed/>
    <w:rsid w:val="00F237C1"/>
    <w:rPr>
      <w:rFonts w:ascii="Lucida Grande" w:hAnsi="Lucida Grande" w:cs="Times New Roman"/>
      <w:color w:val="6E6E6E"/>
      <w:sz w:val="18"/>
      <w:szCs w:val="18"/>
      <w:lang w:val="x-none" w:eastAsia="x-none"/>
    </w:rPr>
  </w:style>
  <w:style w:type="character" w:customStyle="1" w:styleId="BalloonTextChar">
    <w:name w:val="Balloon Text Char"/>
    <w:link w:val="BalloonText"/>
    <w:uiPriority w:val="99"/>
    <w:semiHidden/>
    <w:rsid w:val="00F237C1"/>
    <w:rPr>
      <w:rFonts w:ascii="Lucida Grande" w:hAnsi="Lucida Grande" w:cs="Lucida Grande"/>
      <w:color w:val="6E6E6E"/>
      <w:sz w:val="18"/>
      <w:szCs w:val="18"/>
    </w:rPr>
  </w:style>
  <w:style w:type="character" w:customStyle="1" w:styleId="Heading4Char">
    <w:name w:val="Heading 4 Char"/>
    <w:link w:val="Heading4"/>
    <w:uiPriority w:val="9"/>
    <w:semiHidden/>
    <w:rsid w:val="001129D6"/>
    <w:rPr>
      <w:rFonts w:ascii="Arial" w:eastAsia="MS PGothic" w:hAnsi="Arial" w:cs="Times New Roman"/>
      <w:b/>
      <w:bCs/>
      <w:i/>
      <w:iCs/>
      <w:color w:val="442D6D"/>
      <w:sz w:val="20"/>
    </w:rPr>
  </w:style>
  <w:style w:type="character" w:customStyle="1" w:styleId="Heading5Char">
    <w:name w:val="Heading 5 Char"/>
    <w:link w:val="Heading5"/>
    <w:uiPriority w:val="9"/>
    <w:semiHidden/>
    <w:rsid w:val="001129D6"/>
    <w:rPr>
      <w:rFonts w:ascii="Arial" w:eastAsia="MS PGothic" w:hAnsi="Arial" w:cs="Times New Roman"/>
      <w:color w:val="211636"/>
      <w:sz w:val="20"/>
    </w:rPr>
  </w:style>
  <w:style w:type="paragraph" w:styleId="Subtitle">
    <w:name w:val="Subtitle"/>
    <w:basedOn w:val="Normal"/>
    <w:next w:val="Normal"/>
    <w:link w:val="SubtitleChar"/>
    <w:uiPriority w:val="11"/>
    <w:qFormat/>
    <w:rsid w:val="001129D6"/>
    <w:pPr>
      <w:numPr>
        <w:ilvl w:val="1"/>
      </w:numPr>
    </w:pPr>
    <w:rPr>
      <w:rFonts w:cs="Times New Roman"/>
      <w:i/>
      <w:iCs/>
      <w:color w:val="442D6D"/>
      <w:spacing w:val="15"/>
      <w:szCs w:val="20"/>
      <w:lang w:val="x-none" w:eastAsia="x-none"/>
    </w:rPr>
  </w:style>
  <w:style w:type="character" w:customStyle="1" w:styleId="SubtitleChar">
    <w:name w:val="Subtitle Char"/>
    <w:link w:val="Subtitle"/>
    <w:uiPriority w:val="11"/>
    <w:rsid w:val="001129D6"/>
    <w:rPr>
      <w:rFonts w:ascii="Arial" w:eastAsia="MS PGothic" w:hAnsi="Arial" w:cs="Times New Roman"/>
      <w:i/>
      <w:iCs/>
      <w:color w:val="442D6D"/>
      <w:spacing w:val="15"/>
    </w:rPr>
  </w:style>
  <w:style w:type="paragraph" w:customStyle="1" w:styleId="MainTitleHeader">
    <w:name w:val="Main Title Header"/>
    <w:basedOn w:val="Heading1"/>
    <w:next w:val="Subtitle0"/>
    <w:qFormat/>
    <w:rsid w:val="00390F54"/>
    <w:rPr>
      <w:color w:val="FFFFFF"/>
      <w:sz w:val="120"/>
    </w:rPr>
  </w:style>
  <w:style w:type="paragraph" w:customStyle="1" w:styleId="MainTitleSubHead">
    <w:name w:val="Main Title Sub Head"/>
    <w:basedOn w:val="MainTitleHeader"/>
    <w:next w:val="Normal"/>
    <w:rsid w:val="00390F54"/>
    <w:rPr>
      <w:sz w:val="64"/>
      <w:szCs w:val="64"/>
    </w:rPr>
  </w:style>
  <w:style w:type="paragraph" w:customStyle="1" w:styleId="Subtitle0">
    <w:name w:val="Sub title"/>
    <w:basedOn w:val="MainTitleSubHead"/>
    <w:qFormat/>
    <w:rsid w:val="00390F54"/>
  </w:style>
  <w:style w:type="paragraph" w:customStyle="1" w:styleId="titledate">
    <w:name w:val="title date"/>
    <w:basedOn w:val="Subtitle0"/>
    <w:qFormat/>
    <w:rsid w:val="00390F54"/>
    <w:rPr>
      <w:sz w:val="48"/>
    </w:rPr>
  </w:style>
  <w:style w:type="paragraph" w:styleId="Header">
    <w:name w:val="header"/>
    <w:basedOn w:val="Normal"/>
    <w:link w:val="HeaderChar"/>
    <w:uiPriority w:val="99"/>
    <w:unhideWhenUsed/>
    <w:rsid w:val="00BF2F86"/>
    <w:pPr>
      <w:tabs>
        <w:tab w:val="center" w:pos="4320"/>
        <w:tab w:val="right" w:pos="8640"/>
      </w:tabs>
    </w:pPr>
    <w:rPr>
      <w:rFonts w:cs="Times New Roman"/>
      <w:color w:val="6E6E6E"/>
      <w:szCs w:val="20"/>
      <w:lang w:val="x-none" w:eastAsia="x-none"/>
    </w:rPr>
  </w:style>
  <w:style w:type="character" w:customStyle="1" w:styleId="HeaderChar">
    <w:name w:val="Header Char"/>
    <w:link w:val="Header"/>
    <w:uiPriority w:val="99"/>
    <w:rsid w:val="00BF2F86"/>
    <w:rPr>
      <w:color w:val="6E6E6E"/>
      <w:sz w:val="20"/>
    </w:rPr>
  </w:style>
  <w:style w:type="paragraph" w:styleId="Footer">
    <w:name w:val="footer"/>
    <w:basedOn w:val="Normal"/>
    <w:link w:val="FooterChar"/>
    <w:uiPriority w:val="99"/>
    <w:unhideWhenUsed/>
    <w:rsid w:val="00BF2F86"/>
    <w:pPr>
      <w:tabs>
        <w:tab w:val="center" w:pos="4320"/>
        <w:tab w:val="right" w:pos="8640"/>
      </w:tabs>
    </w:pPr>
    <w:rPr>
      <w:rFonts w:cs="Times New Roman"/>
      <w:color w:val="6E6E6E"/>
      <w:szCs w:val="20"/>
      <w:lang w:val="x-none" w:eastAsia="x-none"/>
    </w:rPr>
  </w:style>
  <w:style w:type="character" w:customStyle="1" w:styleId="FooterChar">
    <w:name w:val="Footer Char"/>
    <w:link w:val="Footer"/>
    <w:uiPriority w:val="99"/>
    <w:rsid w:val="00BF2F86"/>
    <w:rPr>
      <w:color w:val="6E6E6E"/>
      <w:sz w:val="20"/>
    </w:rPr>
  </w:style>
  <w:style w:type="character" w:customStyle="1" w:styleId="SubtleEmphasis1">
    <w:name w:val="Subtle Emphasis1"/>
    <w:uiPriority w:val="19"/>
    <w:rsid w:val="00A47832"/>
    <w:rPr>
      <w:i/>
      <w:iCs/>
      <w:color w:val="B6B6B6"/>
    </w:rPr>
  </w:style>
  <w:style w:type="paragraph" w:styleId="TOC2">
    <w:name w:val="toc 2"/>
    <w:basedOn w:val="Normal"/>
    <w:next w:val="Normal"/>
    <w:autoRedefine/>
    <w:uiPriority w:val="39"/>
    <w:unhideWhenUsed/>
    <w:rsid w:val="00A47832"/>
    <w:rPr>
      <w:sz w:val="22"/>
      <w:szCs w:val="22"/>
    </w:rPr>
  </w:style>
  <w:style w:type="paragraph" w:styleId="Date">
    <w:name w:val="Date"/>
    <w:basedOn w:val="Normal"/>
    <w:next w:val="Normal"/>
    <w:link w:val="DateChar"/>
    <w:uiPriority w:val="99"/>
    <w:unhideWhenUsed/>
    <w:qFormat/>
    <w:rsid w:val="00A47832"/>
    <w:pPr>
      <w:jc w:val="right"/>
    </w:pPr>
    <w:rPr>
      <w:rFonts w:cs="Times New Roman"/>
      <w:color w:val="FFFFFF"/>
      <w:sz w:val="36"/>
      <w:szCs w:val="36"/>
      <w:lang w:val="x-none" w:eastAsia="x-none"/>
    </w:rPr>
  </w:style>
  <w:style w:type="character" w:customStyle="1" w:styleId="DateChar">
    <w:name w:val="Date Char"/>
    <w:link w:val="Date"/>
    <w:uiPriority w:val="99"/>
    <w:rsid w:val="00A47832"/>
    <w:rPr>
      <w:color w:val="FFFFFF"/>
      <w:sz w:val="36"/>
      <w:szCs w:val="36"/>
    </w:rPr>
  </w:style>
  <w:style w:type="paragraph" w:customStyle="1" w:styleId="CoverTitle">
    <w:name w:val="Cover Title"/>
    <w:basedOn w:val="Normal"/>
    <w:link w:val="CoverTitleChar"/>
    <w:qFormat/>
    <w:rsid w:val="00A47832"/>
    <w:pPr>
      <w:jc w:val="right"/>
    </w:pPr>
    <w:rPr>
      <w:rFonts w:cs="Times New Roman"/>
      <w:b/>
      <w:color w:val="FFFFFF"/>
      <w:sz w:val="120"/>
      <w:szCs w:val="20"/>
      <w:lang w:val="x-none" w:eastAsia="x-none"/>
    </w:rPr>
  </w:style>
  <w:style w:type="character" w:customStyle="1" w:styleId="CoverTitleChar">
    <w:name w:val="Cover Title Char"/>
    <w:link w:val="CoverTitle"/>
    <w:rsid w:val="00A47832"/>
    <w:rPr>
      <w:b/>
      <w:color w:val="FFFFFF"/>
      <w:sz w:val="120"/>
    </w:rPr>
  </w:style>
  <w:style w:type="paragraph" w:customStyle="1" w:styleId="CoverSubtitle">
    <w:name w:val="Cover Sub title"/>
    <w:basedOn w:val="Heading2"/>
    <w:link w:val="CoverSubtitleChar"/>
    <w:qFormat/>
    <w:rsid w:val="00A47832"/>
    <w:pPr>
      <w:jc w:val="right"/>
    </w:pPr>
    <w:rPr>
      <w:color w:val="FFFFFF"/>
      <w:sz w:val="72"/>
      <w:u w:val="none"/>
    </w:rPr>
  </w:style>
  <w:style w:type="character" w:customStyle="1" w:styleId="CoverSubtitleChar">
    <w:name w:val="Cover Sub title Char"/>
    <w:link w:val="CoverSubtitle"/>
    <w:rsid w:val="00A47832"/>
    <w:rPr>
      <w:rFonts w:ascii="Arial" w:eastAsia="MS PGothic" w:hAnsi="Arial" w:cs="Times New Roman"/>
      <w:b/>
      <w:bCs/>
      <w:color w:val="FFFFFF"/>
      <w:sz w:val="72"/>
      <w:szCs w:val="26"/>
    </w:rPr>
  </w:style>
  <w:style w:type="paragraph" w:customStyle="1" w:styleId="TOCHeading1">
    <w:name w:val="TOC Heading1"/>
    <w:basedOn w:val="Heading1"/>
    <w:next w:val="Normal"/>
    <w:uiPriority w:val="39"/>
    <w:unhideWhenUsed/>
    <w:qFormat/>
    <w:rsid w:val="00A47832"/>
    <w:pPr>
      <w:spacing w:before="480" w:line="276" w:lineRule="auto"/>
      <w:outlineLvl w:val="9"/>
    </w:pPr>
    <w:rPr>
      <w:color w:val="322151"/>
      <w:sz w:val="28"/>
      <w:szCs w:val="28"/>
    </w:rPr>
  </w:style>
  <w:style w:type="paragraph" w:styleId="TOC1">
    <w:name w:val="toc 1"/>
    <w:basedOn w:val="Normal"/>
    <w:next w:val="Normal"/>
    <w:autoRedefine/>
    <w:uiPriority w:val="39"/>
    <w:unhideWhenUsed/>
    <w:rsid w:val="009E0F6A"/>
    <w:pPr>
      <w:tabs>
        <w:tab w:val="right" w:leader="dot" w:pos="8062"/>
      </w:tabs>
      <w:spacing w:before="120" w:line="360" w:lineRule="auto"/>
    </w:pPr>
    <w:rPr>
      <w:b/>
      <w:color w:val="9C1C5F"/>
      <w:sz w:val="22"/>
    </w:rPr>
  </w:style>
  <w:style w:type="paragraph" w:styleId="TOC3">
    <w:name w:val="toc 3"/>
    <w:basedOn w:val="Normal"/>
    <w:next w:val="Normal"/>
    <w:autoRedefine/>
    <w:uiPriority w:val="39"/>
    <w:unhideWhenUsed/>
    <w:rsid w:val="00A47832"/>
    <w:pPr>
      <w:ind w:left="200"/>
    </w:pPr>
    <w:rPr>
      <w:i/>
      <w:sz w:val="22"/>
      <w:szCs w:val="22"/>
    </w:rPr>
  </w:style>
  <w:style w:type="paragraph" w:styleId="TOC4">
    <w:name w:val="toc 4"/>
    <w:basedOn w:val="Normal"/>
    <w:next w:val="Normal"/>
    <w:autoRedefine/>
    <w:uiPriority w:val="39"/>
    <w:unhideWhenUsed/>
    <w:rsid w:val="00A47832"/>
    <w:pPr>
      <w:pBdr>
        <w:between w:val="double" w:sz="6" w:space="0" w:color="auto"/>
      </w:pBdr>
      <w:ind w:left="400"/>
    </w:pPr>
    <w:rPr>
      <w:szCs w:val="20"/>
    </w:rPr>
  </w:style>
  <w:style w:type="paragraph" w:styleId="TOC5">
    <w:name w:val="toc 5"/>
    <w:basedOn w:val="Normal"/>
    <w:next w:val="Normal"/>
    <w:autoRedefine/>
    <w:uiPriority w:val="39"/>
    <w:unhideWhenUsed/>
    <w:rsid w:val="00A47832"/>
    <w:pPr>
      <w:pBdr>
        <w:between w:val="double" w:sz="6" w:space="0" w:color="auto"/>
      </w:pBdr>
      <w:ind w:left="600"/>
    </w:pPr>
    <w:rPr>
      <w:szCs w:val="20"/>
    </w:rPr>
  </w:style>
  <w:style w:type="paragraph" w:styleId="TOC6">
    <w:name w:val="toc 6"/>
    <w:basedOn w:val="Normal"/>
    <w:next w:val="Normal"/>
    <w:autoRedefine/>
    <w:uiPriority w:val="39"/>
    <w:unhideWhenUsed/>
    <w:rsid w:val="00A47832"/>
    <w:pPr>
      <w:pBdr>
        <w:between w:val="double" w:sz="6" w:space="0" w:color="auto"/>
      </w:pBdr>
      <w:ind w:left="800"/>
    </w:pPr>
    <w:rPr>
      <w:szCs w:val="20"/>
    </w:rPr>
  </w:style>
  <w:style w:type="paragraph" w:styleId="TOC7">
    <w:name w:val="toc 7"/>
    <w:basedOn w:val="Normal"/>
    <w:next w:val="Normal"/>
    <w:autoRedefine/>
    <w:uiPriority w:val="39"/>
    <w:unhideWhenUsed/>
    <w:rsid w:val="00A47832"/>
    <w:pPr>
      <w:pBdr>
        <w:between w:val="double" w:sz="6" w:space="0" w:color="auto"/>
      </w:pBdr>
      <w:ind w:left="1000"/>
    </w:pPr>
    <w:rPr>
      <w:szCs w:val="20"/>
    </w:rPr>
  </w:style>
  <w:style w:type="paragraph" w:styleId="TOC8">
    <w:name w:val="toc 8"/>
    <w:basedOn w:val="Normal"/>
    <w:next w:val="Normal"/>
    <w:autoRedefine/>
    <w:uiPriority w:val="39"/>
    <w:unhideWhenUsed/>
    <w:rsid w:val="00A47832"/>
    <w:pPr>
      <w:pBdr>
        <w:between w:val="double" w:sz="6" w:space="0" w:color="auto"/>
      </w:pBdr>
      <w:ind w:left="1200"/>
    </w:pPr>
    <w:rPr>
      <w:szCs w:val="20"/>
    </w:rPr>
  </w:style>
  <w:style w:type="paragraph" w:styleId="TOC9">
    <w:name w:val="toc 9"/>
    <w:basedOn w:val="Normal"/>
    <w:next w:val="Normal"/>
    <w:autoRedefine/>
    <w:uiPriority w:val="39"/>
    <w:unhideWhenUsed/>
    <w:rsid w:val="00A47832"/>
    <w:pPr>
      <w:pBdr>
        <w:between w:val="double" w:sz="6" w:space="0" w:color="auto"/>
      </w:pBdr>
      <w:ind w:left="1400"/>
    </w:pPr>
    <w:rPr>
      <w:szCs w:val="20"/>
    </w:rPr>
  </w:style>
  <w:style w:type="paragraph" w:styleId="NormalWeb">
    <w:name w:val="Normal (Web)"/>
    <w:basedOn w:val="Normal"/>
    <w:uiPriority w:val="99"/>
    <w:unhideWhenUsed/>
    <w:rsid w:val="00F30F48"/>
    <w:pPr>
      <w:spacing w:before="100" w:beforeAutospacing="1" w:after="100" w:afterAutospacing="1"/>
    </w:pPr>
    <w:rPr>
      <w:rFonts w:ascii="Times" w:hAnsi="Times" w:cs="Times New Roman"/>
      <w:color w:val="auto"/>
      <w:szCs w:val="20"/>
    </w:rPr>
  </w:style>
  <w:style w:type="table" w:styleId="TableGrid">
    <w:name w:val="Table Grid"/>
    <w:basedOn w:val="TableNormal"/>
    <w:uiPriority w:val="59"/>
    <w:rsid w:val="00F3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F050F"/>
    <w:rPr>
      <w:rFonts w:cs="Times New Roman"/>
      <w:szCs w:val="20"/>
      <w:lang w:val="x-none" w:eastAsia="x-none"/>
    </w:rPr>
  </w:style>
  <w:style w:type="character" w:customStyle="1" w:styleId="FootnoteTextChar">
    <w:name w:val="Footnote Text Char"/>
    <w:link w:val="FootnoteText"/>
    <w:uiPriority w:val="99"/>
    <w:rsid w:val="002F050F"/>
    <w:rPr>
      <w:rFonts w:ascii="Arial" w:hAnsi="Arial" w:cs="Arial"/>
      <w:color w:val="373737"/>
      <w:sz w:val="20"/>
      <w:szCs w:val="20"/>
    </w:rPr>
  </w:style>
  <w:style w:type="character" w:styleId="FootnoteReference">
    <w:name w:val="footnote reference"/>
    <w:uiPriority w:val="99"/>
    <w:unhideWhenUsed/>
    <w:rsid w:val="002F050F"/>
    <w:rPr>
      <w:vertAlign w:val="superscript"/>
    </w:rPr>
  </w:style>
  <w:style w:type="character" w:styleId="PageNumber">
    <w:name w:val="page number"/>
    <w:basedOn w:val="DefaultParagraphFont"/>
    <w:uiPriority w:val="99"/>
    <w:semiHidden/>
    <w:unhideWhenUsed/>
    <w:rsid w:val="007E699A"/>
  </w:style>
  <w:style w:type="paragraph" w:styleId="ListParagraph">
    <w:name w:val="List Paragraph"/>
    <w:basedOn w:val="Normal"/>
    <w:uiPriority w:val="34"/>
    <w:qFormat/>
    <w:rsid w:val="0090723E"/>
    <w:pPr>
      <w:spacing w:after="200" w:line="276" w:lineRule="auto"/>
      <w:ind w:left="720"/>
      <w:contextualSpacing/>
    </w:pPr>
    <w:rPr>
      <w:rFonts w:ascii="Calibri" w:eastAsia="Calibri" w:hAnsi="Calibri" w:cs="Times New Roman"/>
      <w:color w:val="auto"/>
      <w:sz w:val="22"/>
      <w:szCs w:val="22"/>
    </w:rPr>
  </w:style>
  <w:style w:type="paragraph" w:styleId="DocumentMap">
    <w:name w:val="Document Map"/>
    <w:basedOn w:val="Normal"/>
    <w:link w:val="DocumentMapChar"/>
    <w:rsid w:val="005A7167"/>
    <w:rPr>
      <w:rFonts w:ascii="Lucida Grande" w:hAnsi="Lucida Grande" w:cs="Times New Roman"/>
      <w:sz w:val="24"/>
      <w:lang w:val="x-none" w:eastAsia="x-none"/>
    </w:rPr>
  </w:style>
  <w:style w:type="character" w:customStyle="1" w:styleId="DocumentMapChar">
    <w:name w:val="Document Map Char"/>
    <w:link w:val="DocumentMap"/>
    <w:rsid w:val="005A7167"/>
    <w:rPr>
      <w:rFonts w:ascii="Lucida Grande" w:hAnsi="Lucida Grande" w:cs="Lucida Grande"/>
      <w:color w:val="373737"/>
      <w:sz w:val="24"/>
      <w:szCs w:val="24"/>
    </w:rPr>
  </w:style>
  <w:style w:type="character" w:customStyle="1" w:styleId="apple-converted-space">
    <w:name w:val="apple-converted-space"/>
    <w:rsid w:val="00995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Gothic" w:hAnsi="Arial" w:cs="Times New Roman"/>
        <w:lang w:val="en-GB"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B024E"/>
    <w:rPr>
      <w:rFonts w:cs="Arial"/>
      <w:color w:val="373737"/>
      <w:szCs w:val="24"/>
    </w:rPr>
  </w:style>
  <w:style w:type="paragraph" w:styleId="Heading1">
    <w:name w:val="heading 1"/>
    <w:basedOn w:val="Normal"/>
    <w:next w:val="Normal"/>
    <w:link w:val="Heading1Char"/>
    <w:autoRedefine/>
    <w:uiPriority w:val="9"/>
    <w:qFormat/>
    <w:rsid w:val="00664027"/>
    <w:pPr>
      <w:keepNext/>
      <w:keepLines/>
      <w:outlineLvl w:val="0"/>
    </w:pPr>
    <w:rPr>
      <w:rFonts w:cs="Times New Roman"/>
      <w:bCs/>
      <w:color w:val="auto"/>
      <w:sz w:val="22"/>
      <w:lang w:val="x-none" w:eastAsia="x-none"/>
    </w:rPr>
  </w:style>
  <w:style w:type="paragraph" w:styleId="Heading2">
    <w:name w:val="heading 2"/>
    <w:basedOn w:val="Normal"/>
    <w:next w:val="Normal"/>
    <w:link w:val="Heading2Char"/>
    <w:autoRedefine/>
    <w:uiPriority w:val="9"/>
    <w:qFormat/>
    <w:rsid w:val="007C6557"/>
    <w:pPr>
      <w:keepNext/>
      <w:keepLines/>
      <w:outlineLvl w:val="1"/>
    </w:pPr>
    <w:rPr>
      <w:rFonts w:cs="Times New Roman"/>
      <w:b/>
      <w:bCs/>
      <w:color w:val="30527F"/>
      <w:szCs w:val="26"/>
      <w:u w:val="single"/>
      <w:lang w:val="x-none" w:eastAsia="x-none"/>
    </w:rPr>
  </w:style>
  <w:style w:type="paragraph" w:styleId="Heading3">
    <w:name w:val="heading 3"/>
    <w:basedOn w:val="Normal"/>
    <w:next w:val="Normal"/>
    <w:link w:val="Heading3Char"/>
    <w:uiPriority w:val="9"/>
    <w:qFormat/>
    <w:rsid w:val="00390F54"/>
    <w:pPr>
      <w:keepNext/>
      <w:keepLines/>
      <w:spacing w:before="200"/>
      <w:outlineLvl w:val="2"/>
    </w:pPr>
    <w:rPr>
      <w:rFonts w:cs="Times New Roman"/>
      <w:b/>
      <w:bCs/>
      <w:color w:val="6E6E6E"/>
      <w:szCs w:val="20"/>
      <w:lang w:val="x-none" w:eastAsia="x-none"/>
    </w:rPr>
  </w:style>
  <w:style w:type="paragraph" w:styleId="Heading4">
    <w:name w:val="heading 4"/>
    <w:basedOn w:val="Normal"/>
    <w:next w:val="Normal"/>
    <w:link w:val="Heading4Char"/>
    <w:uiPriority w:val="9"/>
    <w:qFormat/>
    <w:rsid w:val="001129D6"/>
    <w:pPr>
      <w:keepNext/>
      <w:keepLines/>
      <w:spacing w:before="200"/>
      <w:outlineLvl w:val="3"/>
    </w:pPr>
    <w:rPr>
      <w:rFonts w:cs="Times New Roman"/>
      <w:b/>
      <w:bCs/>
      <w:i/>
      <w:iCs/>
      <w:color w:val="442D6D"/>
      <w:szCs w:val="20"/>
      <w:lang w:val="x-none" w:eastAsia="x-none"/>
    </w:rPr>
  </w:style>
  <w:style w:type="paragraph" w:styleId="Heading5">
    <w:name w:val="heading 5"/>
    <w:basedOn w:val="Normal"/>
    <w:next w:val="Normal"/>
    <w:link w:val="Heading5Char"/>
    <w:uiPriority w:val="9"/>
    <w:qFormat/>
    <w:rsid w:val="001129D6"/>
    <w:pPr>
      <w:keepNext/>
      <w:keepLines/>
      <w:spacing w:before="200"/>
      <w:outlineLvl w:val="4"/>
    </w:pPr>
    <w:rPr>
      <w:rFonts w:cs="Times New Roman"/>
      <w:color w:val="2116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in header"/>
    <w:basedOn w:val="Heading1"/>
    <w:next w:val="Normal"/>
    <w:link w:val="TitleChar"/>
    <w:uiPriority w:val="10"/>
    <w:qFormat/>
    <w:rsid w:val="007C6557"/>
    <w:rPr>
      <w:b/>
      <w:color w:val="30527F"/>
      <w:sz w:val="32"/>
      <w:szCs w:val="28"/>
    </w:rPr>
  </w:style>
  <w:style w:type="character" w:customStyle="1" w:styleId="TitleChar">
    <w:name w:val="Title Char"/>
    <w:aliases w:val="Title in header Char"/>
    <w:link w:val="Title"/>
    <w:uiPriority w:val="10"/>
    <w:rsid w:val="007C6557"/>
    <w:rPr>
      <w:rFonts w:ascii="Arial" w:eastAsia="MS PGothic" w:hAnsi="Arial" w:cs="Times New Roman"/>
      <w:b/>
      <w:bCs/>
      <w:color w:val="30527F"/>
      <w:sz w:val="32"/>
      <w:szCs w:val="28"/>
    </w:rPr>
  </w:style>
  <w:style w:type="character" w:customStyle="1" w:styleId="Heading3Char">
    <w:name w:val="Heading 3 Char"/>
    <w:link w:val="Heading3"/>
    <w:uiPriority w:val="9"/>
    <w:rsid w:val="00390F54"/>
    <w:rPr>
      <w:rFonts w:ascii="Arial" w:eastAsia="MS PGothic" w:hAnsi="Arial" w:cs="Times New Roman"/>
      <w:b/>
      <w:bCs/>
      <w:color w:val="6E6E6E"/>
      <w:sz w:val="20"/>
    </w:rPr>
  </w:style>
  <w:style w:type="character" w:customStyle="1" w:styleId="Heading1Char">
    <w:name w:val="Heading 1 Char"/>
    <w:link w:val="Heading1"/>
    <w:uiPriority w:val="9"/>
    <w:rsid w:val="00664027"/>
    <w:rPr>
      <w:bCs/>
      <w:sz w:val="22"/>
      <w:szCs w:val="24"/>
      <w:lang w:val="x-none" w:eastAsia="x-none"/>
    </w:rPr>
  </w:style>
  <w:style w:type="character" w:customStyle="1" w:styleId="Heading2Char">
    <w:name w:val="Heading 2 Char"/>
    <w:link w:val="Heading2"/>
    <w:uiPriority w:val="9"/>
    <w:rsid w:val="007C6557"/>
    <w:rPr>
      <w:rFonts w:ascii="Arial" w:eastAsia="MS PGothic" w:hAnsi="Arial" w:cs="Times New Roman"/>
      <w:b/>
      <w:bCs/>
      <w:color w:val="30527F"/>
      <w:sz w:val="20"/>
      <w:szCs w:val="26"/>
      <w:u w:val="single"/>
    </w:rPr>
  </w:style>
  <w:style w:type="paragraph" w:customStyle="1" w:styleId="ColorfulGrid-Accent11">
    <w:name w:val="Colorful Grid - Accent 11"/>
    <w:basedOn w:val="Normal"/>
    <w:next w:val="Normal"/>
    <w:link w:val="ColorfulGrid-Accent1Char"/>
    <w:uiPriority w:val="29"/>
    <w:qFormat/>
    <w:rsid w:val="001129D6"/>
    <w:rPr>
      <w:rFonts w:cs="Times New Roman"/>
      <w:i/>
      <w:iCs/>
      <w:color w:val="9C1C5F"/>
      <w:sz w:val="28"/>
      <w:szCs w:val="20"/>
      <w:lang w:val="x-none" w:eastAsia="x-none"/>
    </w:rPr>
  </w:style>
  <w:style w:type="character" w:customStyle="1" w:styleId="ColorfulGrid-Accent1Char">
    <w:name w:val="Colorful Grid - Accent 1 Char"/>
    <w:link w:val="ColorfulGrid-Accent11"/>
    <w:uiPriority w:val="29"/>
    <w:rsid w:val="001129D6"/>
    <w:rPr>
      <w:i/>
      <w:iCs/>
      <w:color w:val="9C1C5F"/>
      <w:sz w:val="28"/>
    </w:rPr>
  </w:style>
  <w:style w:type="paragraph" w:customStyle="1" w:styleId="ColorfulList-Accent11">
    <w:name w:val="Colorful List - Accent 11"/>
    <w:basedOn w:val="Normal"/>
    <w:uiPriority w:val="34"/>
    <w:qFormat/>
    <w:rsid w:val="0051375B"/>
    <w:pPr>
      <w:numPr>
        <w:numId w:val="1"/>
      </w:numPr>
      <w:contextualSpacing/>
      <w:jc w:val="both"/>
    </w:pPr>
  </w:style>
  <w:style w:type="paragraph" w:customStyle="1" w:styleId="OpenParagraph">
    <w:name w:val="Open Paragraph"/>
    <w:basedOn w:val="ColorfulList-Accent11"/>
    <w:qFormat/>
    <w:rsid w:val="001129D6"/>
    <w:rPr>
      <w:b/>
    </w:rPr>
  </w:style>
  <w:style w:type="character" w:styleId="Hyperlink">
    <w:name w:val="Hyperlink"/>
    <w:uiPriority w:val="99"/>
    <w:unhideWhenUsed/>
    <w:rsid w:val="00F237C1"/>
    <w:rPr>
      <w:color w:val="0000FF"/>
      <w:u w:val="single"/>
    </w:rPr>
  </w:style>
  <w:style w:type="paragraph" w:styleId="BalloonText">
    <w:name w:val="Balloon Text"/>
    <w:basedOn w:val="Normal"/>
    <w:link w:val="BalloonTextChar"/>
    <w:uiPriority w:val="99"/>
    <w:semiHidden/>
    <w:unhideWhenUsed/>
    <w:rsid w:val="00F237C1"/>
    <w:rPr>
      <w:rFonts w:ascii="Lucida Grande" w:hAnsi="Lucida Grande" w:cs="Times New Roman"/>
      <w:color w:val="6E6E6E"/>
      <w:sz w:val="18"/>
      <w:szCs w:val="18"/>
      <w:lang w:val="x-none" w:eastAsia="x-none"/>
    </w:rPr>
  </w:style>
  <w:style w:type="character" w:customStyle="1" w:styleId="BalloonTextChar">
    <w:name w:val="Balloon Text Char"/>
    <w:link w:val="BalloonText"/>
    <w:uiPriority w:val="99"/>
    <w:semiHidden/>
    <w:rsid w:val="00F237C1"/>
    <w:rPr>
      <w:rFonts w:ascii="Lucida Grande" w:hAnsi="Lucida Grande" w:cs="Lucida Grande"/>
      <w:color w:val="6E6E6E"/>
      <w:sz w:val="18"/>
      <w:szCs w:val="18"/>
    </w:rPr>
  </w:style>
  <w:style w:type="character" w:customStyle="1" w:styleId="Heading4Char">
    <w:name w:val="Heading 4 Char"/>
    <w:link w:val="Heading4"/>
    <w:uiPriority w:val="9"/>
    <w:semiHidden/>
    <w:rsid w:val="001129D6"/>
    <w:rPr>
      <w:rFonts w:ascii="Arial" w:eastAsia="MS PGothic" w:hAnsi="Arial" w:cs="Times New Roman"/>
      <w:b/>
      <w:bCs/>
      <w:i/>
      <w:iCs/>
      <w:color w:val="442D6D"/>
      <w:sz w:val="20"/>
    </w:rPr>
  </w:style>
  <w:style w:type="character" w:customStyle="1" w:styleId="Heading5Char">
    <w:name w:val="Heading 5 Char"/>
    <w:link w:val="Heading5"/>
    <w:uiPriority w:val="9"/>
    <w:semiHidden/>
    <w:rsid w:val="001129D6"/>
    <w:rPr>
      <w:rFonts w:ascii="Arial" w:eastAsia="MS PGothic" w:hAnsi="Arial" w:cs="Times New Roman"/>
      <w:color w:val="211636"/>
      <w:sz w:val="20"/>
    </w:rPr>
  </w:style>
  <w:style w:type="paragraph" w:styleId="Subtitle">
    <w:name w:val="Subtitle"/>
    <w:basedOn w:val="Normal"/>
    <w:next w:val="Normal"/>
    <w:link w:val="SubtitleChar"/>
    <w:uiPriority w:val="11"/>
    <w:qFormat/>
    <w:rsid w:val="001129D6"/>
    <w:pPr>
      <w:numPr>
        <w:ilvl w:val="1"/>
      </w:numPr>
    </w:pPr>
    <w:rPr>
      <w:rFonts w:cs="Times New Roman"/>
      <w:i/>
      <w:iCs/>
      <w:color w:val="442D6D"/>
      <w:spacing w:val="15"/>
      <w:szCs w:val="20"/>
      <w:lang w:val="x-none" w:eastAsia="x-none"/>
    </w:rPr>
  </w:style>
  <w:style w:type="character" w:customStyle="1" w:styleId="SubtitleChar">
    <w:name w:val="Subtitle Char"/>
    <w:link w:val="Subtitle"/>
    <w:uiPriority w:val="11"/>
    <w:rsid w:val="001129D6"/>
    <w:rPr>
      <w:rFonts w:ascii="Arial" w:eastAsia="MS PGothic" w:hAnsi="Arial" w:cs="Times New Roman"/>
      <w:i/>
      <w:iCs/>
      <w:color w:val="442D6D"/>
      <w:spacing w:val="15"/>
    </w:rPr>
  </w:style>
  <w:style w:type="paragraph" w:customStyle="1" w:styleId="MainTitleHeader">
    <w:name w:val="Main Title Header"/>
    <w:basedOn w:val="Heading1"/>
    <w:next w:val="Subtitle0"/>
    <w:qFormat/>
    <w:rsid w:val="00390F54"/>
    <w:rPr>
      <w:color w:val="FFFFFF"/>
      <w:sz w:val="120"/>
    </w:rPr>
  </w:style>
  <w:style w:type="paragraph" w:customStyle="1" w:styleId="MainTitleSubHead">
    <w:name w:val="Main Title Sub Head"/>
    <w:basedOn w:val="MainTitleHeader"/>
    <w:next w:val="Normal"/>
    <w:rsid w:val="00390F54"/>
    <w:rPr>
      <w:sz w:val="64"/>
      <w:szCs w:val="64"/>
    </w:rPr>
  </w:style>
  <w:style w:type="paragraph" w:customStyle="1" w:styleId="Subtitle0">
    <w:name w:val="Sub title"/>
    <w:basedOn w:val="MainTitleSubHead"/>
    <w:qFormat/>
    <w:rsid w:val="00390F54"/>
  </w:style>
  <w:style w:type="paragraph" w:customStyle="1" w:styleId="titledate">
    <w:name w:val="title date"/>
    <w:basedOn w:val="Subtitle0"/>
    <w:qFormat/>
    <w:rsid w:val="00390F54"/>
    <w:rPr>
      <w:sz w:val="48"/>
    </w:rPr>
  </w:style>
  <w:style w:type="paragraph" w:styleId="Header">
    <w:name w:val="header"/>
    <w:basedOn w:val="Normal"/>
    <w:link w:val="HeaderChar"/>
    <w:uiPriority w:val="99"/>
    <w:unhideWhenUsed/>
    <w:rsid w:val="00BF2F86"/>
    <w:pPr>
      <w:tabs>
        <w:tab w:val="center" w:pos="4320"/>
        <w:tab w:val="right" w:pos="8640"/>
      </w:tabs>
    </w:pPr>
    <w:rPr>
      <w:rFonts w:cs="Times New Roman"/>
      <w:color w:val="6E6E6E"/>
      <w:szCs w:val="20"/>
      <w:lang w:val="x-none" w:eastAsia="x-none"/>
    </w:rPr>
  </w:style>
  <w:style w:type="character" w:customStyle="1" w:styleId="HeaderChar">
    <w:name w:val="Header Char"/>
    <w:link w:val="Header"/>
    <w:uiPriority w:val="99"/>
    <w:rsid w:val="00BF2F86"/>
    <w:rPr>
      <w:color w:val="6E6E6E"/>
      <w:sz w:val="20"/>
    </w:rPr>
  </w:style>
  <w:style w:type="paragraph" w:styleId="Footer">
    <w:name w:val="footer"/>
    <w:basedOn w:val="Normal"/>
    <w:link w:val="FooterChar"/>
    <w:uiPriority w:val="99"/>
    <w:unhideWhenUsed/>
    <w:rsid w:val="00BF2F86"/>
    <w:pPr>
      <w:tabs>
        <w:tab w:val="center" w:pos="4320"/>
        <w:tab w:val="right" w:pos="8640"/>
      </w:tabs>
    </w:pPr>
    <w:rPr>
      <w:rFonts w:cs="Times New Roman"/>
      <w:color w:val="6E6E6E"/>
      <w:szCs w:val="20"/>
      <w:lang w:val="x-none" w:eastAsia="x-none"/>
    </w:rPr>
  </w:style>
  <w:style w:type="character" w:customStyle="1" w:styleId="FooterChar">
    <w:name w:val="Footer Char"/>
    <w:link w:val="Footer"/>
    <w:uiPriority w:val="99"/>
    <w:rsid w:val="00BF2F86"/>
    <w:rPr>
      <w:color w:val="6E6E6E"/>
      <w:sz w:val="20"/>
    </w:rPr>
  </w:style>
  <w:style w:type="character" w:customStyle="1" w:styleId="SubtleEmphasis1">
    <w:name w:val="Subtle Emphasis1"/>
    <w:uiPriority w:val="19"/>
    <w:rsid w:val="00A47832"/>
    <w:rPr>
      <w:i/>
      <w:iCs/>
      <w:color w:val="B6B6B6"/>
    </w:rPr>
  </w:style>
  <w:style w:type="paragraph" w:styleId="TOC2">
    <w:name w:val="toc 2"/>
    <w:basedOn w:val="Normal"/>
    <w:next w:val="Normal"/>
    <w:autoRedefine/>
    <w:uiPriority w:val="39"/>
    <w:unhideWhenUsed/>
    <w:rsid w:val="00A47832"/>
    <w:rPr>
      <w:sz w:val="22"/>
      <w:szCs w:val="22"/>
    </w:rPr>
  </w:style>
  <w:style w:type="paragraph" w:styleId="Date">
    <w:name w:val="Date"/>
    <w:basedOn w:val="Normal"/>
    <w:next w:val="Normal"/>
    <w:link w:val="DateChar"/>
    <w:uiPriority w:val="99"/>
    <w:unhideWhenUsed/>
    <w:qFormat/>
    <w:rsid w:val="00A47832"/>
    <w:pPr>
      <w:jc w:val="right"/>
    </w:pPr>
    <w:rPr>
      <w:rFonts w:cs="Times New Roman"/>
      <w:color w:val="FFFFFF"/>
      <w:sz w:val="36"/>
      <w:szCs w:val="36"/>
      <w:lang w:val="x-none" w:eastAsia="x-none"/>
    </w:rPr>
  </w:style>
  <w:style w:type="character" w:customStyle="1" w:styleId="DateChar">
    <w:name w:val="Date Char"/>
    <w:link w:val="Date"/>
    <w:uiPriority w:val="99"/>
    <w:rsid w:val="00A47832"/>
    <w:rPr>
      <w:color w:val="FFFFFF"/>
      <w:sz w:val="36"/>
      <w:szCs w:val="36"/>
    </w:rPr>
  </w:style>
  <w:style w:type="paragraph" w:customStyle="1" w:styleId="CoverTitle">
    <w:name w:val="Cover Title"/>
    <w:basedOn w:val="Normal"/>
    <w:link w:val="CoverTitleChar"/>
    <w:qFormat/>
    <w:rsid w:val="00A47832"/>
    <w:pPr>
      <w:jc w:val="right"/>
    </w:pPr>
    <w:rPr>
      <w:rFonts w:cs="Times New Roman"/>
      <w:b/>
      <w:color w:val="FFFFFF"/>
      <w:sz w:val="120"/>
      <w:szCs w:val="20"/>
      <w:lang w:val="x-none" w:eastAsia="x-none"/>
    </w:rPr>
  </w:style>
  <w:style w:type="character" w:customStyle="1" w:styleId="CoverTitleChar">
    <w:name w:val="Cover Title Char"/>
    <w:link w:val="CoverTitle"/>
    <w:rsid w:val="00A47832"/>
    <w:rPr>
      <w:b/>
      <w:color w:val="FFFFFF"/>
      <w:sz w:val="120"/>
    </w:rPr>
  </w:style>
  <w:style w:type="paragraph" w:customStyle="1" w:styleId="CoverSubtitle">
    <w:name w:val="Cover Sub title"/>
    <w:basedOn w:val="Heading2"/>
    <w:link w:val="CoverSubtitleChar"/>
    <w:qFormat/>
    <w:rsid w:val="00A47832"/>
    <w:pPr>
      <w:jc w:val="right"/>
    </w:pPr>
    <w:rPr>
      <w:color w:val="FFFFFF"/>
      <w:sz w:val="72"/>
      <w:u w:val="none"/>
    </w:rPr>
  </w:style>
  <w:style w:type="character" w:customStyle="1" w:styleId="CoverSubtitleChar">
    <w:name w:val="Cover Sub title Char"/>
    <w:link w:val="CoverSubtitle"/>
    <w:rsid w:val="00A47832"/>
    <w:rPr>
      <w:rFonts w:ascii="Arial" w:eastAsia="MS PGothic" w:hAnsi="Arial" w:cs="Times New Roman"/>
      <w:b/>
      <w:bCs/>
      <w:color w:val="FFFFFF"/>
      <w:sz w:val="72"/>
      <w:szCs w:val="26"/>
    </w:rPr>
  </w:style>
  <w:style w:type="paragraph" w:customStyle="1" w:styleId="TOCHeading1">
    <w:name w:val="TOC Heading1"/>
    <w:basedOn w:val="Heading1"/>
    <w:next w:val="Normal"/>
    <w:uiPriority w:val="39"/>
    <w:unhideWhenUsed/>
    <w:qFormat/>
    <w:rsid w:val="00A47832"/>
    <w:pPr>
      <w:spacing w:before="480" w:line="276" w:lineRule="auto"/>
      <w:outlineLvl w:val="9"/>
    </w:pPr>
    <w:rPr>
      <w:color w:val="322151"/>
      <w:sz w:val="28"/>
      <w:szCs w:val="28"/>
    </w:rPr>
  </w:style>
  <w:style w:type="paragraph" w:styleId="TOC1">
    <w:name w:val="toc 1"/>
    <w:basedOn w:val="Normal"/>
    <w:next w:val="Normal"/>
    <w:autoRedefine/>
    <w:uiPriority w:val="39"/>
    <w:unhideWhenUsed/>
    <w:rsid w:val="009E0F6A"/>
    <w:pPr>
      <w:tabs>
        <w:tab w:val="right" w:leader="dot" w:pos="8062"/>
      </w:tabs>
      <w:spacing w:before="120" w:line="360" w:lineRule="auto"/>
    </w:pPr>
    <w:rPr>
      <w:b/>
      <w:color w:val="9C1C5F"/>
      <w:sz w:val="22"/>
    </w:rPr>
  </w:style>
  <w:style w:type="paragraph" w:styleId="TOC3">
    <w:name w:val="toc 3"/>
    <w:basedOn w:val="Normal"/>
    <w:next w:val="Normal"/>
    <w:autoRedefine/>
    <w:uiPriority w:val="39"/>
    <w:unhideWhenUsed/>
    <w:rsid w:val="00A47832"/>
    <w:pPr>
      <w:ind w:left="200"/>
    </w:pPr>
    <w:rPr>
      <w:i/>
      <w:sz w:val="22"/>
      <w:szCs w:val="22"/>
    </w:rPr>
  </w:style>
  <w:style w:type="paragraph" w:styleId="TOC4">
    <w:name w:val="toc 4"/>
    <w:basedOn w:val="Normal"/>
    <w:next w:val="Normal"/>
    <w:autoRedefine/>
    <w:uiPriority w:val="39"/>
    <w:unhideWhenUsed/>
    <w:rsid w:val="00A47832"/>
    <w:pPr>
      <w:pBdr>
        <w:between w:val="double" w:sz="6" w:space="0" w:color="auto"/>
      </w:pBdr>
      <w:ind w:left="400"/>
    </w:pPr>
    <w:rPr>
      <w:szCs w:val="20"/>
    </w:rPr>
  </w:style>
  <w:style w:type="paragraph" w:styleId="TOC5">
    <w:name w:val="toc 5"/>
    <w:basedOn w:val="Normal"/>
    <w:next w:val="Normal"/>
    <w:autoRedefine/>
    <w:uiPriority w:val="39"/>
    <w:unhideWhenUsed/>
    <w:rsid w:val="00A47832"/>
    <w:pPr>
      <w:pBdr>
        <w:between w:val="double" w:sz="6" w:space="0" w:color="auto"/>
      </w:pBdr>
      <w:ind w:left="600"/>
    </w:pPr>
    <w:rPr>
      <w:szCs w:val="20"/>
    </w:rPr>
  </w:style>
  <w:style w:type="paragraph" w:styleId="TOC6">
    <w:name w:val="toc 6"/>
    <w:basedOn w:val="Normal"/>
    <w:next w:val="Normal"/>
    <w:autoRedefine/>
    <w:uiPriority w:val="39"/>
    <w:unhideWhenUsed/>
    <w:rsid w:val="00A47832"/>
    <w:pPr>
      <w:pBdr>
        <w:between w:val="double" w:sz="6" w:space="0" w:color="auto"/>
      </w:pBdr>
      <w:ind w:left="800"/>
    </w:pPr>
    <w:rPr>
      <w:szCs w:val="20"/>
    </w:rPr>
  </w:style>
  <w:style w:type="paragraph" w:styleId="TOC7">
    <w:name w:val="toc 7"/>
    <w:basedOn w:val="Normal"/>
    <w:next w:val="Normal"/>
    <w:autoRedefine/>
    <w:uiPriority w:val="39"/>
    <w:unhideWhenUsed/>
    <w:rsid w:val="00A47832"/>
    <w:pPr>
      <w:pBdr>
        <w:between w:val="double" w:sz="6" w:space="0" w:color="auto"/>
      </w:pBdr>
      <w:ind w:left="1000"/>
    </w:pPr>
    <w:rPr>
      <w:szCs w:val="20"/>
    </w:rPr>
  </w:style>
  <w:style w:type="paragraph" w:styleId="TOC8">
    <w:name w:val="toc 8"/>
    <w:basedOn w:val="Normal"/>
    <w:next w:val="Normal"/>
    <w:autoRedefine/>
    <w:uiPriority w:val="39"/>
    <w:unhideWhenUsed/>
    <w:rsid w:val="00A47832"/>
    <w:pPr>
      <w:pBdr>
        <w:between w:val="double" w:sz="6" w:space="0" w:color="auto"/>
      </w:pBdr>
      <w:ind w:left="1200"/>
    </w:pPr>
    <w:rPr>
      <w:szCs w:val="20"/>
    </w:rPr>
  </w:style>
  <w:style w:type="paragraph" w:styleId="TOC9">
    <w:name w:val="toc 9"/>
    <w:basedOn w:val="Normal"/>
    <w:next w:val="Normal"/>
    <w:autoRedefine/>
    <w:uiPriority w:val="39"/>
    <w:unhideWhenUsed/>
    <w:rsid w:val="00A47832"/>
    <w:pPr>
      <w:pBdr>
        <w:between w:val="double" w:sz="6" w:space="0" w:color="auto"/>
      </w:pBdr>
      <w:ind w:left="1400"/>
    </w:pPr>
    <w:rPr>
      <w:szCs w:val="20"/>
    </w:rPr>
  </w:style>
  <w:style w:type="paragraph" w:styleId="NormalWeb">
    <w:name w:val="Normal (Web)"/>
    <w:basedOn w:val="Normal"/>
    <w:uiPriority w:val="99"/>
    <w:unhideWhenUsed/>
    <w:rsid w:val="00F30F48"/>
    <w:pPr>
      <w:spacing w:before="100" w:beforeAutospacing="1" w:after="100" w:afterAutospacing="1"/>
    </w:pPr>
    <w:rPr>
      <w:rFonts w:ascii="Times" w:hAnsi="Times" w:cs="Times New Roman"/>
      <w:color w:val="auto"/>
      <w:szCs w:val="20"/>
    </w:rPr>
  </w:style>
  <w:style w:type="table" w:styleId="TableGrid">
    <w:name w:val="Table Grid"/>
    <w:basedOn w:val="TableNormal"/>
    <w:uiPriority w:val="59"/>
    <w:rsid w:val="00F3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F050F"/>
    <w:rPr>
      <w:rFonts w:cs="Times New Roman"/>
      <w:szCs w:val="20"/>
      <w:lang w:val="x-none" w:eastAsia="x-none"/>
    </w:rPr>
  </w:style>
  <w:style w:type="character" w:customStyle="1" w:styleId="FootnoteTextChar">
    <w:name w:val="Footnote Text Char"/>
    <w:link w:val="FootnoteText"/>
    <w:uiPriority w:val="99"/>
    <w:rsid w:val="002F050F"/>
    <w:rPr>
      <w:rFonts w:ascii="Arial" w:hAnsi="Arial" w:cs="Arial"/>
      <w:color w:val="373737"/>
      <w:sz w:val="20"/>
      <w:szCs w:val="20"/>
    </w:rPr>
  </w:style>
  <w:style w:type="character" w:styleId="FootnoteReference">
    <w:name w:val="footnote reference"/>
    <w:uiPriority w:val="99"/>
    <w:unhideWhenUsed/>
    <w:rsid w:val="002F050F"/>
    <w:rPr>
      <w:vertAlign w:val="superscript"/>
    </w:rPr>
  </w:style>
  <w:style w:type="character" w:styleId="PageNumber">
    <w:name w:val="page number"/>
    <w:basedOn w:val="DefaultParagraphFont"/>
    <w:uiPriority w:val="99"/>
    <w:semiHidden/>
    <w:unhideWhenUsed/>
    <w:rsid w:val="007E699A"/>
  </w:style>
  <w:style w:type="paragraph" w:styleId="ListParagraph">
    <w:name w:val="List Paragraph"/>
    <w:basedOn w:val="Normal"/>
    <w:uiPriority w:val="34"/>
    <w:qFormat/>
    <w:rsid w:val="0090723E"/>
    <w:pPr>
      <w:spacing w:after="200" w:line="276" w:lineRule="auto"/>
      <w:ind w:left="720"/>
      <w:contextualSpacing/>
    </w:pPr>
    <w:rPr>
      <w:rFonts w:ascii="Calibri" w:eastAsia="Calibri" w:hAnsi="Calibri" w:cs="Times New Roman"/>
      <w:color w:val="auto"/>
      <w:sz w:val="22"/>
      <w:szCs w:val="22"/>
    </w:rPr>
  </w:style>
  <w:style w:type="paragraph" w:styleId="DocumentMap">
    <w:name w:val="Document Map"/>
    <w:basedOn w:val="Normal"/>
    <w:link w:val="DocumentMapChar"/>
    <w:rsid w:val="005A7167"/>
    <w:rPr>
      <w:rFonts w:ascii="Lucida Grande" w:hAnsi="Lucida Grande" w:cs="Times New Roman"/>
      <w:sz w:val="24"/>
      <w:lang w:val="x-none" w:eastAsia="x-none"/>
    </w:rPr>
  </w:style>
  <w:style w:type="character" w:customStyle="1" w:styleId="DocumentMapChar">
    <w:name w:val="Document Map Char"/>
    <w:link w:val="DocumentMap"/>
    <w:rsid w:val="005A7167"/>
    <w:rPr>
      <w:rFonts w:ascii="Lucida Grande" w:hAnsi="Lucida Grande" w:cs="Lucida Grande"/>
      <w:color w:val="373737"/>
      <w:sz w:val="24"/>
      <w:szCs w:val="24"/>
    </w:rPr>
  </w:style>
  <w:style w:type="character" w:customStyle="1" w:styleId="apple-converted-space">
    <w:name w:val="apple-converted-space"/>
    <w:rsid w:val="0099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5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02755702\AppData\Local\Microsoft\Windows\Temporary%20Internet%20Files\Content.Outlook\134QRGFN\Gener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IUSER\802470841</DisplayName>
        <AccountId>604</AccountId>
        <AccountType/>
      </UserInfo>
    </BT_x0020_Document_x0020_Owner>
    <BT_x0020_Data_x0020_Classification xmlns="e0e35bac-e255-4a69-af54-5f01336af94f">Public</BT_x0020_Data_x0020_Classification>
    <TaxCatchAll xmlns="e0e35bac-e255-4a69-af54-5f01336af94f"/>
    <_dlc_DocId xmlns="e0e35bac-e255-4a69-af54-5f01336af94f">FXKM3USVKQV5-12-216714</_dlc_DocId>
    <_dlc_DocIdUrl xmlns="e0e35bac-e255-4a69-af54-5f01336af94f">
      <Url>https://office.bt.com/sites/btwholesaleproducts/_layouts/DocIdRedir.aspx?ID=FXKM3USVKQV5-12-216714</Url>
      <Description>FXKM3USVKQV5-12-216714</Description>
    </_dlc_DocIdUrl>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3A981C-FB62-4CCF-8F95-AB4B997BF4A7}">
  <ds:schemaRefs>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e0e35bac-e255-4a69-af54-5f01336af94f"/>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638F574-380A-44F0-921F-7E3369C0FC73}">
  <ds:schemaRefs>
    <ds:schemaRef ds:uri="http://schemas.microsoft.com/office/2006/metadata/customXsn"/>
  </ds:schemaRefs>
</ds:datastoreItem>
</file>

<file path=customXml/itemProps3.xml><?xml version="1.0" encoding="utf-8"?>
<ds:datastoreItem xmlns:ds="http://schemas.openxmlformats.org/officeDocument/2006/customXml" ds:itemID="{F7F5CF51-81A6-4640-BD95-46FE2E3FAFE7}">
  <ds:schemaRefs>
    <ds:schemaRef ds:uri="http://schemas.microsoft.com/sharepoint/v3/contenttype/forms"/>
  </ds:schemaRefs>
</ds:datastoreItem>
</file>

<file path=customXml/itemProps4.xml><?xml version="1.0" encoding="utf-8"?>
<ds:datastoreItem xmlns:ds="http://schemas.openxmlformats.org/officeDocument/2006/customXml" ds:itemID="{074F67D4-4768-429B-B080-8DE472869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4F32D9-C48E-403B-B20D-0B71B491CE3F}">
  <ds:schemaRefs>
    <ds:schemaRef ds:uri="Microsoft.SharePoint.Taxonomy.ContentTypeSync"/>
  </ds:schemaRefs>
</ds:datastoreItem>
</file>

<file path=customXml/itemProps6.xml><?xml version="1.0" encoding="utf-8"?>
<ds:datastoreItem xmlns:ds="http://schemas.openxmlformats.org/officeDocument/2006/customXml" ds:itemID="{507903C8-A239-44A4-88E7-E19055BFA2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Template.dotx</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Jacob Bailey</Company>
  <LinksUpToDate>false</LinksUpToDate>
  <CharactersWithSpaces>3937</CharactersWithSpaces>
  <SharedDoc>false</SharedDoc>
  <HyperlinkBase/>
  <HLinks>
    <vt:vector size="36" baseType="variant">
      <vt:variant>
        <vt:i4>7208997</vt:i4>
      </vt:variant>
      <vt:variant>
        <vt:i4>-1</vt:i4>
      </vt:variant>
      <vt:variant>
        <vt:i4>2060</vt:i4>
      </vt:variant>
      <vt:variant>
        <vt:i4>1</vt:i4>
      </vt:variant>
      <vt:variant>
        <vt:lpwstr>hosted_base</vt:lpwstr>
      </vt:variant>
      <vt:variant>
        <vt:lpwstr/>
      </vt:variant>
      <vt:variant>
        <vt:i4>1245266</vt:i4>
      </vt:variant>
      <vt:variant>
        <vt:i4>-1</vt:i4>
      </vt:variant>
      <vt:variant>
        <vt:i4>2057</vt:i4>
      </vt:variant>
      <vt:variant>
        <vt:i4>1</vt:i4>
      </vt:variant>
      <vt:variant>
        <vt:lpwstr>hosted_header</vt:lpwstr>
      </vt:variant>
      <vt:variant>
        <vt:lpwstr/>
      </vt:variant>
      <vt:variant>
        <vt:i4>7208997</vt:i4>
      </vt:variant>
      <vt:variant>
        <vt:i4>-1</vt:i4>
      </vt:variant>
      <vt:variant>
        <vt:i4>2058</vt:i4>
      </vt:variant>
      <vt:variant>
        <vt:i4>1</vt:i4>
      </vt:variant>
      <vt:variant>
        <vt:lpwstr>hosted_base</vt:lpwstr>
      </vt:variant>
      <vt:variant>
        <vt:lpwstr/>
      </vt:variant>
      <vt:variant>
        <vt:i4>7208997</vt:i4>
      </vt:variant>
      <vt:variant>
        <vt:i4>-1</vt:i4>
      </vt:variant>
      <vt:variant>
        <vt:i4>2059</vt:i4>
      </vt:variant>
      <vt:variant>
        <vt:i4>1</vt:i4>
      </vt:variant>
      <vt:variant>
        <vt:lpwstr>hosted_base</vt:lpwstr>
      </vt:variant>
      <vt:variant>
        <vt:lpwstr/>
      </vt:variant>
      <vt:variant>
        <vt:i4>1245266</vt:i4>
      </vt:variant>
      <vt:variant>
        <vt:i4>-1</vt:i4>
      </vt:variant>
      <vt:variant>
        <vt:i4>2061</vt:i4>
      </vt:variant>
      <vt:variant>
        <vt:i4>1</vt:i4>
      </vt:variant>
      <vt:variant>
        <vt:lpwstr>hosted_header</vt:lpwstr>
      </vt:variant>
      <vt:variant>
        <vt:lpwstr/>
      </vt:variant>
      <vt:variant>
        <vt:i4>7208997</vt:i4>
      </vt:variant>
      <vt:variant>
        <vt:i4>-1</vt:i4>
      </vt:variant>
      <vt:variant>
        <vt:i4>2062</vt:i4>
      </vt:variant>
      <vt:variant>
        <vt:i4>1</vt:i4>
      </vt:variant>
      <vt:variant>
        <vt:lpwstr>hosted_base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Kiernan,JJ,John,KUP R</dc:creator>
  <cp:lastModifiedBy>Deshpande,S,Sandip,TAJ5 C</cp:lastModifiedBy>
  <cp:revision>2</cp:revision>
  <cp:lastPrinted>2013-07-15T14:09:00Z</cp:lastPrinted>
  <dcterms:created xsi:type="dcterms:W3CDTF">2016-06-06T08:26:00Z</dcterms:created>
  <dcterms:modified xsi:type="dcterms:W3CDTF">2016-06-06T08:26:00Z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45e313a9-6c87-4ca2-83d8-76bd66da81df</vt:lpwstr>
  </property>
</Properties>
</file>